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  <w:bookmarkStart w:id="0" w:name="_GoBack"/>
      <w:bookmarkEnd w:id="0"/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鲁菏械备20180157号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菏泽市瑞祺医疗器械有限公司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913717273283900654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山东省菏泽市定陶区定张公路东段路南（红十字会医院西邻）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山东省菏泽市定陶区定张公路东段路南（红十字会医院西邻）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穴位压力刺激贴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hint="eastAsia"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方形：3×3、 4×4、 4×7 、6×8 、5×5、5×6、6×6、6×7、7×7、7×9、 7×10、7.5×11、8×8、8×10、8×12、9×12、9×14、10×12、10×13、10×14、11×13、11×15、12×12、12×15、12×16、13×16、15×18、15×20、16×20、16×21、3.5×3.5、10×10、13×17、14×16、7×11、7×12、9×13、6×8；圆形：φ3.5、φ5、φ6、φ7、φ8、φ9、φ10、φ11、φ12、φ13、φ14、φ15、φ16、φ17、φ18、φ19、φ20；椭圆形；3× 4、4× 5、5×6、6×7、4× 7、6×9、7×5、7×10、8×10、7×9、6× 8；（单位cm)。允许误差±0.2cm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产品由球状体（钢珠、塑料珠）和医用胶布（以无纺布为基材，上涂压敏胶制成）组成。贴于人体穴位处，通过外力仅起压力刺激作用。非无菌产品。所含成分不发挥红外辐射治疗、磁疗等作用。不含有发挥药理学、免疫学或者代谢作用的成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贴于人体穴位处，进行外力刺激。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18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12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6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11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30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spacing w:before="25"/>
              <w:rPr>
                <w:rFonts w:hint="eastAsia" w:ascii="宋体" w:hAnsi="宋体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202</w:t>
            </w:r>
            <w:r>
              <w:rPr>
                <w:rFonts w:hint="eastAsia" w:ascii="Times New Roman" w:hAnsi="宋体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04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07</w:t>
            </w:r>
            <w:r>
              <w:rPr>
                <w:rFonts w:ascii="Times New Roman" w:hAnsi="宋体" w:eastAsia="宋体" w:cs="Times New Roman"/>
                <w:sz w:val="24"/>
              </w:rPr>
              <w:t>日，</w:t>
            </w:r>
            <w:r>
              <w:rPr>
                <w:rFonts w:hint="eastAsia" w:ascii="Times New Roman" w:hAnsi="宋体" w:eastAsia="宋体" w:cs="Times New Roman"/>
                <w:sz w:val="24"/>
              </w:rPr>
              <w:t>型号/规格</w:t>
            </w:r>
            <w:r>
              <w:rPr>
                <w:rFonts w:ascii="宋体" w:hAnsi="宋体"/>
                <w:sz w:val="24"/>
              </w:rPr>
              <w:t>变更为：</w:t>
            </w:r>
            <w:r>
              <w:rPr>
                <w:rFonts w:hint="eastAsia" w:ascii="宋体" w:hAnsi="宋体"/>
                <w:sz w:val="24"/>
              </w:rPr>
              <w:t>方形：3×3、 4×4、 4×7 、6×8 、5×5、5×6、6×6、6×7、7×7、7×8、7×9、 7×10、7×11、7×12、7.5×11、8×8、8×9、8×10、8×11、8×12、9×10、9×11、9×12、9×13、9.5×13、9×14、9×15、9×16、9×17、10×11、10×12、10×13、10×14、10×15、10×16、10×17、10×18、11×13、11×14、11×15、11×16、11×17、12×12、12×13、12×14、12×15、12×16、12×17、13×16、13×17、15×15、15×18、15×20、16×19、16×20、16×21、17×20、17×21、17×22、17×23、3.5×3.5、10×10、13×17、14×16、7×11、7×12、9×13、6×8；圆形：φ3.5、φ5、φ6、φ7、φ8、φ9、φ10、φ11、φ12、φ13、φ14、φ15、φ16、φ17、φ18、φ19、φ20；椭圆形；3× 4、4× 5、5× 6、6× 7、4× 7、6× 9、7× 5、7× 10、8× 10、7× 9、6× 8；（单位cm)。允许误差±0.2cm。</w:t>
            </w:r>
          </w:p>
          <w:p>
            <w:pPr>
              <w:spacing w:before="25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11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30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  <w:r>
              <w:rPr>
                <w:rFonts w:hint="eastAsia" w:ascii="Times New Roman" w:hAnsi="宋体" w:eastAsia="宋体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宋体" w:eastAsia="宋体" w:cs="Times New Roman"/>
                <w:sz w:val="24"/>
              </w:rPr>
              <w:t>型号/规格</w:t>
            </w:r>
            <w:r>
              <w:rPr>
                <w:rFonts w:ascii="宋体" w:hAnsi="宋体"/>
                <w:sz w:val="24"/>
              </w:rPr>
              <w:t>变更为：</w:t>
            </w:r>
            <w:r>
              <w:rPr>
                <w:rFonts w:hint="eastAsia" w:ascii="宋体" w:hAnsi="宋体"/>
                <w:sz w:val="24"/>
              </w:rPr>
              <w:t>3×3、4×4、4×7、6×8、5×5、5×6、6×6、6×7、7×7、7×9、7×10、7.5×11、8×8、8×10、8×12、9×12、9×14、10×12、10×13、10×14、11×13、11×15、11×16、10×15、12×12、12×15、12×16、13×16、15×15、15×18、15×20、16×20、16×21、17×17、17×21、17×22、3.5×3.5、10×10、13×17、14×16、7×11、7×12、9×13、6×8；圆形：φ3.5、φ5、φ6、φ7、φ8、φ9、φ10、φ11、φ12、φ13、φ14、φ15、φ16、φ17、φ18、φ19、φ20；椭圆形；3× 4、4× 5、5× 6、6× 7、4× 7、6× 9、7× 5、7× 10、8× 10、7× 9、6× 8；（单位cm)。腹部型，胸部型，颈椎部位型，腰部型，腿部型，天突型，大椎型，肠胃型，关节型，腰椎型，膝盖部位型，咽喉部位型，肚脐部位型，眼部型，颈肩腰腿部位型。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16D058C2"/>
    <w:rsid w:val="1BE33ED5"/>
    <w:rsid w:val="23D312EB"/>
    <w:rsid w:val="25C85ADC"/>
    <w:rsid w:val="29C155FF"/>
    <w:rsid w:val="48A874B9"/>
    <w:rsid w:val="7359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9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2023-12-04T02:58:00Z</cp:lastPrinted>
  <dcterms:modified xsi:type="dcterms:W3CDTF">2023-12-04T06:46:12Z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D27550714ECE44D89E528D19695EDF9F_12</vt:lpwstr>
  </property>
</Properties>
</file>