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9F4530">
      <w:pPr>
        <w:jc w:val="left"/>
        <w:rPr>
          <w:rFonts w:hint="default" w:ascii="Times New Roman" w:hAnsi="Times New Roman" w:eastAsia="方正小标宋简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黑体" w:hAnsi="黑体" w:eastAsia="黑体" w:cs="黑体"/>
          <w:sz w:val="32"/>
          <w:szCs w:val="32"/>
          <w:lang w:val="en-US" w:eastAsia="zh-CN"/>
        </w:rPr>
        <w:t>1</w:t>
      </w:r>
    </w:p>
    <w:p w14:paraId="406BCB0E">
      <w:pPr>
        <w:jc w:val="center"/>
        <w:rPr>
          <w:rFonts w:hint="default" w:ascii="Times New Roman" w:hAnsi="Times New Roman" w:eastAsia="方正小标宋简体" w:cs="Times New Roman"/>
          <w:sz w:val="44"/>
          <w:szCs w:val="44"/>
          <w:lang w:val="en-US" w:eastAsia="zh-CN"/>
        </w:rPr>
      </w:pPr>
    </w:p>
    <w:p w14:paraId="481F91A0">
      <w:pPr>
        <w:pStyle w:val="2"/>
        <w:rPr>
          <w:rFonts w:hint="default" w:ascii="Times New Roman" w:hAnsi="Times New Roman" w:eastAsia="方正小标宋简体" w:cs="Times New Roman"/>
          <w:sz w:val="44"/>
          <w:szCs w:val="44"/>
          <w:lang w:val="en-US" w:eastAsia="zh-CN"/>
        </w:rPr>
      </w:pPr>
    </w:p>
    <w:p w14:paraId="5B984164">
      <w:pPr>
        <w:pStyle w:val="2"/>
        <w:rPr>
          <w:rFonts w:hint="default" w:ascii="Times New Roman" w:hAnsi="Times New Roman" w:eastAsia="方正小标宋简体" w:cs="Times New Roman"/>
          <w:sz w:val="44"/>
          <w:szCs w:val="44"/>
          <w:lang w:val="en-US" w:eastAsia="zh-CN"/>
        </w:rPr>
      </w:pPr>
    </w:p>
    <w:p w14:paraId="4102D235">
      <w:pPr>
        <w:pStyle w:val="2"/>
        <w:rPr>
          <w:rFonts w:hint="default" w:ascii="Times New Roman" w:hAnsi="Times New Roman" w:eastAsia="方正小标宋简体" w:cs="Times New Roman"/>
          <w:sz w:val="44"/>
          <w:szCs w:val="44"/>
          <w:lang w:val="en-US" w:eastAsia="zh-CN"/>
        </w:rPr>
      </w:pPr>
    </w:p>
    <w:p w14:paraId="7D58C7C0">
      <w:pPr>
        <w:jc w:val="center"/>
        <w:rPr>
          <w:rFonts w:hint="default" w:ascii="Times New Roman" w:hAnsi="Times New Roman" w:eastAsia="方正小标宋简体" w:cs="Times New Roman"/>
          <w:sz w:val="44"/>
          <w:szCs w:val="44"/>
          <w:lang w:val="en-US" w:eastAsia="zh-CN"/>
        </w:rPr>
      </w:pPr>
    </w:p>
    <w:p w14:paraId="5D658E78">
      <w:pPr>
        <w:jc w:val="both"/>
        <w:rPr>
          <w:rFonts w:hint="default" w:ascii="Times New Roman" w:hAnsi="Times New Roman" w:eastAsia="方正小标宋简体" w:cs="Times New Roman"/>
          <w:sz w:val="44"/>
          <w:szCs w:val="44"/>
          <w:lang w:val="en-US" w:eastAsia="zh-CN"/>
        </w:rPr>
      </w:pPr>
    </w:p>
    <w:p w14:paraId="33D7D197">
      <w:pPr>
        <w:keepNext w:val="0"/>
        <w:keepLines w:val="0"/>
        <w:pageBreakBefore w:val="0"/>
        <w:widowControl w:val="0"/>
        <w:kinsoku/>
        <w:wordWrap/>
        <w:overflowPunct/>
        <w:topLinePunct w:val="0"/>
        <w:autoSpaceDE/>
        <w:autoSpaceDN/>
        <w:bidi w:val="0"/>
        <w:adjustRightInd/>
        <w:snapToGrid/>
        <w:spacing w:line="800" w:lineRule="exact"/>
        <w:ind w:left="0" w:hanging="1920" w:hangingChars="400"/>
        <w:jc w:val="center"/>
        <w:textAlignment w:val="auto"/>
        <w:rPr>
          <w:rFonts w:hint="default" w:ascii="Times New Roman" w:hAnsi="Times New Roman" w:eastAsia="方正小标宋简体" w:cs="Times New Roman"/>
          <w:spacing w:val="0"/>
          <w:sz w:val="48"/>
          <w:szCs w:val="48"/>
        </w:rPr>
      </w:pPr>
      <w:r>
        <w:rPr>
          <w:rFonts w:hint="default" w:ascii="Times New Roman" w:hAnsi="Times New Roman" w:eastAsia="方正小标宋简体" w:cs="Times New Roman"/>
          <w:spacing w:val="0"/>
          <w:sz w:val="48"/>
          <w:szCs w:val="48"/>
        </w:rPr>
        <w:t>土地征收成片开发方案审批工作流程图、</w:t>
      </w:r>
    </w:p>
    <w:p w14:paraId="1C781F80">
      <w:pPr>
        <w:keepNext w:val="0"/>
        <w:keepLines w:val="0"/>
        <w:pageBreakBefore w:val="0"/>
        <w:widowControl w:val="0"/>
        <w:kinsoku/>
        <w:wordWrap/>
        <w:overflowPunct/>
        <w:topLinePunct w:val="0"/>
        <w:autoSpaceDE/>
        <w:autoSpaceDN/>
        <w:bidi w:val="0"/>
        <w:adjustRightInd/>
        <w:snapToGrid/>
        <w:spacing w:line="800" w:lineRule="exact"/>
        <w:ind w:left="0" w:hanging="1920" w:hangingChars="400"/>
        <w:jc w:val="center"/>
        <w:textAlignment w:val="auto"/>
        <w:rPr>
          <w:rFonts w:hint="default" w:ascii="Times New Roman" w:hAnsi="Times New Roman" w:eastAsia="方正小标宋简体" w:cs="Times New Roman"/>
          <w:spacing w:val="0"/>
          <w:sz w:val="48"/>
          <w:szCs w:val="48"/>
        </w:rPr>
      </w:pPr>
      <w:r>
        <w:rPr>
          <w:rFonts w:hint="default" w:ascii="Times New Roman" w:hAnsi="Times New Roman" w:eastAsia="方正小标宋简体" w:cs="Times New Roman"/>
          <w:spacing w:val="0"/>
          <w:sz w:val="48"/>
          <w:szCs w:val="48"/>
        </w:rPr>
        <w:t>目录</w:t>
      </w:r>
      <w:r>
        <w:rPr>
          <w:rFonts w:hint="default" w:ascii="Times New Roman" w:hAnsi="Times New Roman" w:eastAsia="方正小标宋简体" w:cs="Times New Roman"/>
          <w:spacing w:val="0"/>
          <w:sz w:val="48"/>
          <w:szCs w:val="48"/>
          <w:lang w:val="en-US" w:eastAsia="zh-CN"/>
        </w:rPr>
        <w:t>清单</w:t>
      </w:r>
      <w:r>
        <w:rPr>
          <w:rFonts w:hint="default" w:ascii="Times New Roman" w:hAnsi="Times New Roman" w:eastAsia="方正小标宋简体" w:cs="Times New Roman"/>
          <w:spacing w:val="0"/>
          <w:sz w:val="48"/>
          <w:szCs w:val="48"/>
        </w:rPr>
        <w:t>、格式文本</w:t>
      </w:r>
    </w:p>
    <w:p w14:paraId="0775E621">
      <w:pPr>
        <w:keepNext w:val="0"/>
        <w:keepLines w:val="0"/>
        <w:pageBreakBefore w:val="0"/>
        <w:widowControl w:val="0"/>
        <w:kinsoku/>
        <w:wordWrap/>
        <w:overflowPunct/>
        <w:topLinePunct w:val="0"/>
        <w:autoSpaceDE/>
        <w:autoSpaceDN/>
        <w:bidi w:val="0"/>
        <w:adjustRightInd/>
        <w:snapToGrid/>
        <w:spacing w:line="600" w:lineRule="exact"/>
        <w:ind w:left="1760" w:hanging="1920" w:hangingChars="400"/>
        <w:jc w:val="center"/>
        <w:textAlignment w:val="auto"/>
        <w:rPr>
          <w:rFonts w:hint="default" w:ascii="Times New Roman" w:hAnsi="Times New Roman" w:eastAsia="方正小标宋简体" w:cs="Times New Roman"/>
          <w:spacing w:val="0"/>
          <w:sz w:val="48"/>
          <w:szCs w:val="48"/>
        </w:rPr>
      </w:pPr>
      <w:r>
        <w:rPr>
          <w:rFonts w:hint="default" w:ascii="Times New Roman" w:hAnsi="Times New Roman" w:eastAsia="方正小标宋简体" w:cs="Times New Roman"/>
          <w:spacing w:val="0"/>
          <w:sz w:val="48"/>
          <w:szCs w:val="48"/>
        </w:rPr>
        <w:br w:type="page"/>
      </w:r>
    </w:p>
    <w:p w14:paraId="1DCA88DC">
      <w:pPr>
        <w:keepNext w:val="0"/>
        <w:keepLines w:val="0"/>
        <w:pageBreakBefore w:val="0"/>
        <w:widowControl w:val="0"/>
        <w:kinsoku/>
        <w:wordWrap/>
        <w:overflowPunct/>
        <w:topLinePunct w:val="0"/>
        <w:autoSpaceDE/>
        <w:autoSpaceDN/>
        <w:bidi w:val="0"/>
        <w:adjustRightInd/>
        <w:snapToGrid/>
        <w:spacing w:line="600" w:lineRule="exact"/>
        <w:ind w:left="1760" w:hanging="1920" w:hangingChars="400"/>
        <w:jc w:val="center"/>
        <w:textAlignment w:val="auto"/>
        <w:rPr>
          <w:rFonts w:hint="default" w:ascii="Times New Roman" w:hAnsi="Times New Roman" w:eastAsia="方正小标宋简体" w:cs="Times New Roman"/>
          <w:sz w:val="48"/>
          <w:szCs w:val="48"/>
        </w:rPr>
      </w:pPr>
      <w:bookmarkStart w:id="23" w:name="_GoBack"/>
      <w:bookmarkEnd w:id="23"/>
      <w:r>
        <w:rPr>
          <w:rFonts w:hint="default" w:ascii="Times New Roman" w:hAnsi="Times New Roman" w:eastAsia="方正小标宋简体" w:cs="Times New Roman"/>
          <w:sz w:val="48"/>
          <w:szCs w:val="48"/>
        </w:rPr>
        <w:drawing>
          <wp:anchor distT="0" distB="0" distL="114300" distR="114300" simplePos="0" relativeHeight="251659264" behindDoc="1" locked="0" layoutInCell="1" allowOverlap="1">
            <wp:simplePos x="0" y="0"/>
            <wp:positionH relativeFrom="column">
              <wp:posOffset>40005</wp:posOffset>
            </wp:positionH>
            <wp:positionV relativeFrom="paragraph">
              <wp:posOffset>-394970</wp:posOffset>
            </wp:positionV>
            <wp:extent cx="5680075" cy="8364855"/>
            <wp:effectExtent l="0" t="0" r="15875" b="17145"/>
            <wp:wrapNone/>
            <wp:docPr id="9" name="图片 2" descr="1.成片开发方案审批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1.成片开发方案审批流程图"/>
                    <pic:cNvPicPr>
                      <a:picLocks noChangeAspect="1"/>
                    </pic:cNvPicPr>
                  </pic:nvPicPr>
                  <pic:blipFill>
                    <a:blip r:embed="rId5">
                      <a:lum bright="-17999" contrast="35999"/>
                    </a:blip>
                    <a:stretch>
                      <a:fillRect/>
                    </a:stretch>
                  </pic:blipFill>
                  <pic:spPr>
                    <a:xfrm>
                      <a:off x="0" y="0"/>
                      <a:ext cx="5680075" cy="8364855"/>
                    </a:xfrm>
                    <a:prstGeom prst="rect">
                      <a:avLst/>
                    </a:prstGeom>
                    <a:noFill/>
                    <a:ln>
                      <a:noFill/>
                    </a:ln>
                  </pic:spPr>
                </pic:pic>
              </a:graphicData>
            </a:graphic>
          </wp:anchor>
        </w:drawing>
      </w:r>
    </w:p>
    <w:p w14:paraId="2CB14F62">
      <w:pPr>
        <w:bidi w:val="0"/>
        <w:rPr>
          <w:rFonts w:hint="eastAsia" w:ascii="黑体" w:hAnsi="黑体" w:eastAsia="黑体" w:cs="黑体"/>
          <w:b/>
          <w:bCs/>
          <w:sz w:val="32"/>
          <w:szCs w:val="32"/>
          <w:lang w:val="en-US" w:eastAsia="zh-CN"/>
        </w:rPr>
      </w:pPr>
      <w:r>
        <w:rPr>
          <w:rFonts w:hint="default" w:ascii="Times New Roman" w:hAnsi="Times New Roman" w:eastAsia="仿宋_GB2312" w:cs="Times New Roman"/>
          <w:b w:val="0"/>
          <w:bCs w:val="0"/>
          <w:i w:val="0"/>
          <w:caps w:val="0"/>
          <w:color w:val="333333"/>
          <w:spacing w:val="0"/>
          <w:kern w:val="0"/>
          <w:sz w:val="32"/>
          <w:szCs w:val="32"/>
          <w:highlight w:val="none"/>
          <w:u w:val="none"/>
          <w:shd w:val="clear" w:color="auto" w:fill="FFFFFF"/>
          <w:lang w:val="en-US" w:eastAsia="zh-CN" w:bidi="ar"/>
        </w:rPr>
        <w:br w:type="page"/>
      </w:r>
      <w:r>
        <w:rPr>
          <w:rFonts w:hint="eastAsia" w:ascii="Times New Roman" w:hAnsi="Times New Roman" w:eastAsia="仿宋_GB2312" w:cs="Times New Roman"/>
          <w:b w:val="0"/>
          <w:bCs w:val="0"/>
          <w:i w:val="0"/>
          <w:caps w:val="0"/>
          <w:color w:val="333333"/>
          <w:spacing w:val="0"/>
          <w:kern w:val="0"/>
          <w:sz w:val="32"/>
          <w:szCs w:val="32"/>
          <w:highlight w:val="none"/>
          <w:u w:val="none"/>
          <w:shd w:val="clear" w:color="auto" w:fill="FFFFFF"/>
          <w:lang w:val="en-US" w:eastAsia="zh-CN" w:bidi="ar"/>
        </w:rPr>
        <w:t>　　</w:t>
      </w:r>
      <w:r>
        <w:rPr>
          <w:rFonts w:hint="eastAsia" w:ascii="黑体" w:hAnsi="黑体" w:eastAsia="黑体" w:cs="黑体"/>
          <w:b w:val="0"/>
          <w:bCs w:val="0"/>
          <w:i w:val="0"/>
          <w:caps w:val="0"/>
          <w:color w:val="333333"/>
          <w:spacing w:val="0"/>
          <w:kern w:val="0"/>
          <w:sz w:val="32"/>
          <w:szCs w:val="32"/>
          <w:highlight w:val="none"/>
          <w:u w:val="none"/>
          <w:shd w:val="clear" w:color="auto" w:fill="FFFFFF"/>
          <w:lang w:val="en-US" w:eastAsia="zh-CN" w:bidi="ar"/>
        </w:rPr>
        <w:t>2.土地征收成片开发方案报批材料</w:t>
      </w:r>
      <w:r>
        <w:rPr>
          <w:rFonts w:hint="eastAsia" w:ascii="黑体" w:hAnsi="黑体" w:eastAsia="黑体" w:cs="黑体"/>
          <w:b w:val="0"/>
          <w:bCs w:val="0"/>
          <w:sz w:val="32"/>
          <w:szCs w:val="32"/>
          <w:lang w:val="en-US" w:eastAsia="zh-CN"/>
        </w:rPr>
        <w:t>目录清单</w:t>
      </w:r>
    </w:p>
    <w:tbl>
      <w:tblPr>
        <w:tblStyle w:val="7"/>
        <w:tblW w:w="953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12"/>
        <w:gridCol w:w="5501"/>
        <w:gridCol w:w="1061"/>
        <w:gridCol w:w="1240"/>
        <w:gridCol w:w="1120"/>
      </w:tblGrid>
      <w:tr w14:paraId="39C94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12" w:type="dxa"/>
            <w:tcBorders>
              <w:tl2br w:val="nil"/>
              <w:tr2bl w:val="nil"/>
            </w:tcBorders>
            <w:noWrap w:val="0"/>
            <w:vAlign w:val="center"/>
          </w:tcPr>
          <w:p w14:paraId="1FD960BD">
            <w:pPr>
              <w:snapToGrid w:val="0"/>
              <w:jc w:val="center"/>
              <w:rPr>
                <w:rFonts w:hint="eastAsia" w:ascii="黑体" w:hAnsi="黑体" w:eastAsia="黑体" w:cs="黑体"/>
                <w:b w:val="0"/>
                <w:bCs w:val="0"/>
                <w:caps/>
                <w:sz w:val="21"/>
                <w:szCs w:val="21"/>
              </w:rPr>
            </w:pPr>
            <w:r>
              <w:rPr>
                <w:rFonts w:hint="eastAsia" w:ascii="黑体" w:hAnsi="黑体" w:eastAsia="黑体" w:cs="黑体"/>
                <w:b w:val="0"/>
                <w:bCs w:val="0"/>
                <w:caps/>
                <w:sz w:val="21"/>
                <w:szCs w:val="21"/>
              </w:rPr>
              <w:t>序号</w:t>
            </w:r>
          </w:p>
        </w:tc>
        <w:tc>
          <w:tcPr>
            <w:tcW w:w="5501" w:type="dxa"/>
            <w:tcBorders>
              <w:tl2br w:val="nil"/>
              <w:tr2bl w:val="nil"/>
            </w:tcBorders>
            <w:noWrap w:val="0"/>
            <w:vAlign w:val="center"/>
          </w:tcPr>
          <w:p w14:paraId="36D49279">
            <w:pPr>
              <w:snapToGrid w:val="0"/>
              <w:jc w:val="center"/>
              <w:rPr>
                <w:rFonts w:hint="eastAsia" w:ascii="黑体" w:hAnsi="黑体" w:eastAsia="黑体" w:cs="黑体"/>
                <w:b w:val="0"/>
                <w:bCs w:val="0"/>
                <w:caps/>
                <w:sz w:val="21"/>
                <w:szCs w:val="21"/>
              </w:rPr>
            </w:pPr>
            <w:r>
              <w:rPr>
                <w:rFonts w:hint="eastAsia" w:ascii="黑体" w:hAnsi="黑体" w:eastAsia="黑体" w:cs="黑体"/>
                <w:b w:val="0"/>
                <w:bCs w:val="0"/>
                <w:caps/>
                <w:sz w:val="21"/>
                <w:szCs w:val="21"/>
              </w:rPr>
              <w:t>材料名称</w:t>
            </w:r>
          </w:p>
        </w:tc>
        <w:tc>
          <w:tcPr>
            <w:tcW w:w="1061" w:type="dxa"/>
            <w:tcBorders>
              <w:tl2br w:val="nil"/>
              <w:tr2bl w:val="nil"/>
            </w:tcBorders>
            <w:noWrap w:val="0"/>
            <w:vAlign w:val="center"/>
          </w:tcPr>
          <w:p w14:paraId="4A898751">
            <w:pPr>
              <w:snapToGrid w:val="0"/>
              <w:jc w:val="center"/>
              <w:rPr>
                <w:rFonts w:hint="eastAsia" w:ascii="黑体" w:hAnsi="黑体" w:eastAsia="黑体" w:cs="黑体"/>
                <w:b w:val="0"/>
                <w:bCs w:val="0"/>
                <w:caps/>
                <w:sz w:val="21"/>
                <w:szCs w:val="21"/>
                <w:lang w:val="en-US" w:eastAsia="zh-CN"/>
              </w:rPr>
            </w:pPr>
            <w:r>
              <w:rPr>
                <w:rFonts w:hint="eastAsia" w:ascii="黑体" w:hAnsi="黑体" w:eastAsia="黑体" w:cs="黑体"/>
                <w:b w:val="0"/>
                <w:bCs w:val="0"/>
                <w:caps/>
                <w:sz w:val="21"/>
                <w:szCs w:val="21"/>
                <w:lang w:val="en-US" w:eastAsia="zh-CN"/>
              </w:rPr>
              <w:t>材料类型</w:t>
            </w:r>
          </w:p>
        </w:tc>
        <w:tc>
          <w:tcPr>
            <w:tcW w:w="1240" w:type="dxa"/>
            <w:tcBorders>
              <w:tl2br w:val="nil"/>
              <w:tr2bl w:val="nil"/>
            </w:tcBorders>
            <w:noWrap w:val="0"/>
            <w:vAlign w:val="center"/>
          </w:tcPr>
          <w:p w14:paraId="6736F1D4">
            <w:pPr>
              <w:snapToGrid w:val="0"/>
              <w:jc w:val="center"/>
              <w:rPr>
                <w:rFonts w:hint="eastAsia" w:ascii="黑体" w:hAnsi="黑体" w:eastAsia="黑体" w:cs="黑体"/>
                <w:b w:val="0"/>
                <w:bCs w:val="0"/>
                <w:caps/>
                <w:sz w:val="21"/>
                <w:szCs w:val="21"/>
              </w:rPr>
            </w:pPr>
            <w:r>
              <w:rPr>
                <w:rFonts w:hint="eastAsia" w:ascii="黑体" w:hAnsi="黑体" w:eastAsia="黑体" w:cs="黑体"/>
                <w:b w:val="0"/>
                <w:bCs w:val="0"/>
                <w:caps/>
                <w:sz w:val="21"/>
                <w:szCs w:val="21"/>
              </w:rPr>
              <w:t>电子化</w:t>
            </w:r>
          </w:p>
          <w:p w14:paraId="120E77E8">
            <w:pPr>
              <w:snapToGrid w:val="0"/>
              <w:jc w:val="center"/>
              <w:rPr>
                <w:rFonts w:hint="eastAsia" w:ascii="黑体" w:hAnsi="黑体" w:eastAsia="黑体" w:cs="黑体"/>
                <w:b w:val="0"/>
                <w:bCs w:val="0"/>
                <w:caps/>
                <w:sz w:val="21"/>
                <w:szCs w:val="21"/>
              </w:rPr>
            </w:pPr>
            <w:r>
              <w:rPr>
                <w:rFonts w:hint="eastAsia" w:ascii="黑体" w:hAnsi="黑体" w:eastAsia="黑体" w:cs="黑体"/>
                <w:b w:val="0"/>
                <w:bCs w:val="0"/>
                <w:caps/>
                <w:sz w:val="21"/>
                <w:szCs w:val="21"/>
              </w:rPr>
              <w:t>格式</w:t>
            </w:r>
          </w:p>
        </w:tc>
        <w:tc>
          <w:tcPr>
            <w:tcW w:w="1120" w:type="dxa"/>
            <w:tcBorders>
              <w:tl2br w:val="nil"/>
              <w:tr2bl w:val="nil"/>
            </w:tcBorders>
            <w:noWrap w:val="0"/>
            <w:vAlign w:val="center"/>
          </w:tcPr>
          <w:p w14:paraId="4522CE1B">
            <w:pPr>
              <w:snapToGrid w:val="0"/>
              <w:jc w:val="center"/>
              <w:rPr>
                <w:rFonts w:hint="eastAsia" w:ascii="黑体" w:hAnsi="黑体" w:eastAsia="黑体" w:cs="黑体"/>
                <w:b w:val="0"/>
                <w:bCs w:val="0"/>
                <w:caps/>
                <w:sz w:val="21"/>
                <w:szCs w:val="21"/>
              </w:rPr>
            </w:pPr>
            <w:r>
              <w:rPr>
                <w:rFonts w:hint="eastAsia" w:ascii="黑体" w:hAnsi="黑体" w:eastAsia="黑体" w:cs="黑体"/>
                <w:b w:val="0"/>
                <w:bCs w:val="0"/>
                <w:caps/>
                <w:sz w:val="21"/>
                <w:szCs w:val="21"/>
              </w:rPr>
              <w:t>是否需纸质材料</w:t>
            </w:r>
          </w:p>
        </w:tc>
      </w:tr>
      <w:tr w14:paraId="5F7340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086CB0CA">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1</w:t>
            </w:r>
          </w:p>
        </w:tc>
        <w:tc>
          <w:tcPr>
            <w:tcW w:w="5501" w:type="dxa"/>
            <w:tcBorders>
              <w:tl2br w:val="nil"/>
              <w:tr2bl w:val="nil"/>
            </w:tcBorders>
            <w:noWrap w:val="0"/>
            <w:vAlign w:val="center"/>
          </w:tcPr>
          <w:p w14:paraId="49D158A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市土地征收成片开发方案备案表</w:t>
            </w:r>
          </w:p>
        </w:tc>
        <w:tc>
          <w:tcPr>
            <w:tcW w:w="1061" w:type="dxa"/>
            <w:tcBorders>
              <w:tl2br w:val="nil"/>
              <w:tr2bl w:val="nil"/>
            </w:tcBorders>
            <w:noWrap w:val="0"/>
            <w:vAlign w:val="center"/>
          </w:tcPr>
          <w:p w14:paraId="5FDA0C08">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市级材料</w:t>
            </w:r>
          </w:p>
        </w:tc>
        <w:tc>
          <w:tcPr>
            <w:tcW w:w="1240" w:type="dxa"/>
            <w:tcBorders>
              <w:tl2br w:val="nil"/>
              <w:tr2bl w:val="nil"/>
            </w:tcBorders>
            <w:noWrap w:val="0"/>
            <w:vAlign w:val="center"/>
          </w:tcPr>
          <w:p w14:paraId="3B8E29E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eastAsia="zh-CN"/>
              </w:rPr>
              <w:t>数据库表</w:t>
            </w: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7DFC5A7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494636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3CF8757C">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2</w:t>
            </w:r>
          </w:p>
        </w:tc>
        <w:tc>
          <w:tcPr>
            <w:tcW w:w="5501" w:type="dxa"/>
            <w:tcBorders>
              <w:tl2br w:val="nil"/>
              <w:tr2bl w:val="nil"/>
            </w:tcBorders>
            <w:noWrap w:val="0"/>
            <w:vAlign w:val="center"/>
          </w:tcPr>
          <w:p w14:paraId="02C10CC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市自然资源</w:t>
            </w:r>
            <w:r>
              <w:rPr>
                <w:rFonts w:hint="default" w:ascii="Times New Roman" w:hAnsi="Times New Roman" w:eastAsia="仿宋_GB2312" w:cs="Times New Roman"/>
                <w:b w:val="0"/>
                <w:bCs w:val="0"/>
                <w:sz w:val="21"/>
                <w:szCs w:val="21"/>
                <w:lang w:eastAsia="zh-CN"/>
              </w:rPr>
              <w:t>和规划局</w:t>
            </w:r>
            <w:r>
              <w:rPr>
                <w:rFonts w:hint="default" w:ascii="Times New Roman" w:hAnsi="Times New Roman" w:eastAsia="仿宋_GB2312" w:cs="Times New Roman"/>
                <w:b w:val="0"/>
                <w:bCs w:val="0"/>
                <w:sz w:val="21"/>
                <w:szCs w:val="21"/>
              </w:rPr>
              <w:t>审查报告</w:t>
            </w:r>
          </w:p>
        </w:tc>
        <w:tc>
          <w:tcPr>
            <w:tcW w:w="1061" w:type="dxa"/>
            <w:tcBorders>
              <w:tl2br w:val="nil"/>
              <w:tr2bl w:val="nil"/>
            </w:tcBorders>
            <w:noWrap w:val="0"/>
            <w:vAlign w:val="center"/>
          </w:tcPr>
          <w:p w14:paraId="4675C2B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市级材料</w:t>
            </w:r>
          </w:p>
        </w:tc>
        <w:tc>
          <w:tcPr>
            <w:tcW w:w="1240" w:type="dxa"/>
            <w:tcBorders>
              <w:tl2br w:val="nil"/>
              <w:tr2bl w:val="nil"/>
            </w:tcBorders>
            <w:noWrap w:val="0"/>
            <w:vAlign w:val="center"/>
          </w:tcPr>
          <w:p w14:paraId="1B7FA67D">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7922F81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577A7C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46F7B412">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3</w:t>
            </w:r>
          </w:p>
        </w:tc>
        <w:tc>
          <w:tcPr>
            <w:tcW w:w="5501" w:type="dxa"/>
            <w:tcBorders>
              <w:tl2br w:val="nil"/>
              <w:tr2bl w:val="nil"/>
            </w:tcBorders>
            <w:noWrap w:val="0"/>
            <w:vAlign w:val="center"/>
          </w:tcPr>
          <w:p w14:paraId="7954D70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县（区）政府请示文件</w:t>
            </w:r>
          </w:p>
        </w:tc>
        <w:tc>
          <w:tcPr>
            <w:tcW w:w="1061" w:type="dxa"/>
            <w:tcBorders>
              <w:tl2br w:val="nil"/>
              <w:tr2bl w:val="nil"/>
            </w:tcBorders>
            <w:noWrap w:val="0"/>
            <w:vAlign w:val="center"/>
          </w:tcPr>
          <w:p w14:paraId="4C2974EA">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2B617075">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37B6D786">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是</w:t>
            </w:r>
          </w:p>
        </w:tc>
      </w:tr>
      <w:tr w14:paraId="0A2AEE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04F2B5DC">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4</w:t>
            </w:r>
          </w:p>
        </w:tc>
        <w:tc>
          <w:tcPr>
            <w:tcW w:w="5501" w:type="dxa"/>
            <w:tcBorders>
              <w:tl2br w:val="nil"/>
              <w:tr2bl w:val="nil"/>
            </w:tcBorders>
            <w:noWrap w:val="0"/>
            <w:vAlign w:val="center"/>
          </w:tcPr>
          <w:p w14:paraId="60F6402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县（区）自然资源和规划主管部门编制说明</w:t>
            </w:r>
          </w:p>
        </w:tc>
        <w:tc>
          <w:tcPr>
            <w:tcW w:w="1061" w:type="dxa"/>
            <w:tcBorders>
              <w:tl2br w:val="nil"/>
              <w:tr2bl w:val="nil"/>
            </w:tcBorders>
            <w:noWrap w:val="0"/>
            <w:vAlign w:val="center"/>
          </w:tcPr>
          <w:p w14:paraId="1B949F0A">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426B93C2">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42163B6B">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是</w:t>
            </w:r>
          </w:p>
        </w:tc>
      </w:tr>
      <w:tr w14:paraId="3077CD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224289CD">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5</w:t>
            </w:r>
          </w:p>
        </w:tc>
        <w:tc>
          <w:tcPr>
            <w:tcW w:w="5501" w:type="dxa"/>
            <w:tcBorders>
              <w:tl2br w:val="nil"/>
              <w:tr2bl w:val="nil"/>
            </w:tcBorders>
            <w:noWrap w:val="0"/>
            <w:vAlign w:val="center"/>
          </w:tcPr>
          <w:p w14:paraId="770F5154">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土地征收成片开发方案</w:t>
            </w:r>
          </w:p>
        </w:tc>
        <w:tc>
          <w:tcPr>
            <w:tcW w:w="1061" w:type="dxa"/>
            <w:tcBorders>
              <w:tl2br w:val="nil"/>
              <w:tr2bl w:val="nil"/>
            </w:tcBorders>
            <w:noWrap w:val="0"/>
            <w:vAlign w:val="center"/>
          </w:tcPr>
          <w:p w14:paraId="0E901434">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62D5A43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0B49E339">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5ED7DA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7F6DE409">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6</w:t>
            </w:r>
          </w:p>
        </w:tc>
        <w:tc>
          <w:tcPr>
            <w:tcW w:w="5501" w:type="dxa"/>
            <w:tcBorders>
              <w:tl2br w:val="nil"/>
              <w:tr2bl w:val="nil"/>
            </w:tcBorders>
            <w:noWrap w:val="0"/>
            <w:vAlign w:val="center"/>
          </w:tcPr>
          <w:p w14:paraId="67781FA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听取人大代表、政协委员、社会公众和有关专家学者意见材料</w:t>
            </w:r>
          </w:p>
        </w:tc>
        <w:tc>
          <w:tcPr>
            <w:tcW w:w="1061" w:type="dxa"/>
            <w:tcBorders>
              <w:tl2br w:val="nil"/>
              <w:tr2bl w:val="nil"/>
            </w:tcBorders>
            <w:noWrap w:val="0"/>
            <w:vAlign w:val="center"/>
          </w:tcPr>
          <w:p w14:paraId="10EF0F9D">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431CF77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65016D84">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662414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274B0013">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7</w:t>
            </w:r>
          </w:p>
        </w:tc>
        <w:tc>
          <w:tcPr>
            <w:tcW w:w="5501" w:type="dxa"/>
            <w:tcBorders>
              <w:tl2br w:val="nil"/>
              <w:tr2bl w:val="nil"/>
            </w:tcBorders>
            <w:noWrap w:val="0"/>
            <w:vAlign w:val="center"/>
          </w:tcPr>
          <w:p w14:paraId="7F086C81">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征求村集体经济组织同意证明材料</w:t>
            </w:r>
          </w:p>
        </w:tc>
        <w:tc>
          <w:tcPr>
            <w:tcW w:w="1061" w:type="dxa"/>
            <w:tcBorders>
              <w:tl2br w:val="nil"/>
              <w:tr2bl w:val="nil"/>
            </w:tcBorders>
            <w:noWrap w:val="0"/>
            <w:vAlign w:val="center"/>
          </w:tcPr>
          <w:p w14:paraId="5151030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7A3D4C24">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4FB2729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3289B7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0698CE74">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lang w:val="en-US" w:eastAsia="zh-CN"/>
              </w:rPr>
              <w:t>8</w:t>
            </w:r>
          </w:p>
        </w:tc>
        <w:tc>
          <w:tcPr>
            <w:tcW w:w="5501" w:type="dxa"/>
            <w:tcBorders>
              <w:tl2br w:val="nil"/>
              <w:tr2bl w:val="nil"/>
            </w:tcBorders>
            <w:noWrap w:val="0"/>
            <w:vAlign w:val="center"/>
          </w:tcPr>
          <w:p w14:paraId="25AE462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批而未供土地和闲置土地处置任务完成佐证材料</w:t>
            </w:r>
          </w:p>
        </w:tc>
        <w:tc>
          <w:tcPr>
            <w:tcW w:w="1061" w:type="dxa"/>
            <w:tcBorders>
              <w:tl2br w:val="nil"/>
              <w:tr2bl w:val="nil"/>
            </w:tcBorders>
            <w:noWrap w:val="0"/>
            <w:vAlign w:val="center"/>
          </w:tcPr>
          <w:p w14:paraId="015A8574">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15936D0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1EA7E122">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56E73E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7DEF9B4B">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9</w:t>
            </w:r>
          </w:p>
        </w:tc>
        <w:tc>
          <w:tcPr>
            <w:tcW w:w="5501" w:type="dxa"/>
            <w:tcBorders>
              <w:tl2br w:val="nil"/>
              <w:tr2bl w:val="nil"/>
            </w:tcBorders>
            <w:noWrap w:val="0"/>
            <w:vAlign w:val="center"/>
          </w:tcPr>
          <w:p w14:paraId="1C0C5FF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已批成片开发方案年度计划考核期满实施完毕的佐证材料</w:t>
            </w:r>
          </w:p>
          <w:p w14:paraId="4B47CC2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（附成片开发范围内批准征地地块示意图）</w:t>
            </w:r>
          </w:p>
        </w:tc>
        <w:tc>
          <w:tcPr>
            <w:tcW w:w="1061" w:type="dxa"/>
            <w:tcBorders>
              <w:tl2br w:val="nil"/>
              <w:tr2bl w:val="nil"/>
            </w:tcBorders>
            <w:noWrap w:val="0"/>
            <w:vAlign w:val="center"/>
          </w:tcPr>
          <w:p w14:paraId="29D05170">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31E2116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6EE372A5">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634649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3A5EE23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10</w:t>
            </w:r>
          </w:p>
        </w:tc>
        <w:tc>
          <w:tcPr>
            <w:tcW w:w="5501" w:type="dxa"/>
            <w:tcBorders>
              <w:tl2br w:val="nil"/>
              <w:tr2bl w:val="nil"/>
            </w:tcBorders>
            <w:noWrap w:val="0"/>
            <w:vAlign w:val="center"/>
          </w:tcPr>
          <w:p w14:paraId="642EB90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国土空间规划图件</w:t>
            </w:r>
          </w:p>
        </w:tc>
        <w:tc>
          <w:tcPr>
            <w:tcW w:w="1061" w:type="dxa"/>
            <w:tcBorders>
              <w:tl2br w:val="nil"/>
              <w:tr2bl w:val="nil"/>
            </w:tcBorders>
            <w:noWrap w:val="0"/>
            <w:vAlign w:val="center"/>
          </w:tcPr>
          <w:p w14:paraId="28DF4366">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7160E31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5079FD1D">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02CFE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1C72AD28">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11</w:t>
            </w:r>
          </w:p>
        </w:tc>
        <w:tc>
          <w:tcPr>
            <w:tcW w:w="5501" w:type="dxa"/>
            <w:tcBorders>
              <w:tl2br w:val="nil"/>
              <w:tr2bl w:val="nil"/>
            </w:tcBorders>
            <w:noWrap w:val="0"/>
            <w:vAlign w:val="center"/>
          </w:tcPr>
          <w:p w14:paraId="7B258588">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符合国民经济和社会发展规划证明材料</w:t>
            </w:r>
          </w:p>
        </w:tc>
        <w:tc>
          <w:tcPr>
            <w:tcW w:w="1061" w:type="dxa"/>
            <w:tcBorders>
              <w:tl2br w:val="nil"/>
              <w:tr2bl w:val="nil"/>
            </w:tcBorders>
            <w:noWrap w:val="0"/>
            <w:vAlign w:val="center"/>
          </w:tcPr>
          <w:p w14:paraId="5B75398E">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745FE2C5">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6AE4AE79">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4D258F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28A1E7D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12</w:t>
            </w:r>
          </w:p>
        </w:tc>
        <w:tc>
          <w:tcPr>
            <w:tcW w:w="5501" w:type="dxa"/>
            <w:tcBorders>
              <w:tl2br w:val="nil"/>
              <w:tr2bl w:val="nil"/>
            </w:tcBorders>
            <w:noWrap w:val="0"/>
            <w:vAlign w:val="center"/>
          </w:tcPr>
          <w:p w14:paraId="2060646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纳入国民经济和社会发展年度计划证明材料</w:t>
            </w:r>
          </w:p>
        </w:tc>
        <w:tc>
          <w:tcPr>
            <w:tcW w:w="1061" w:type="dxa"/>
            <w:tcBorders>
              <w:tl2br w:val="nil"/>
              <w:tr2bl w:val="nil"/>
            </w:tcBorders>
            <w:noWrap w:val="0"/>
            <w:vAlign w:val="center"/>
          </w:tcPr>
          <w:p w14:paraId="0634AA0F">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34CDEF69">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48EFE41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7456C8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12" w:type="dxa"/>
            <w:tcBorders>
              <w:tl2br w:val="nil"/>
              <w:tr2bl w:val="nil"/>
            </w:tcBorders>
            <w:noWrap w:val="0"/>
            <w:vAlign w:val="center"/>
          </w:tcPr>
          <w:p w14:paraId="40CDFA49">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13</w:t>
            </w:r>
          </w:p>
        </w:tc>
        <w:tc>
          <w:tcPr>
            <w:tcW w:w="5501" w:type="dxa"/>
            <w:tcBorders>
              <w:tl2br w:val="nil"/>
              <w:tr2bl w:val="nil"/>
            </w:tcBorders>
            <w:noWrap w:val="0"/>
            <w:vAlign w:val="center"/>
          </w:tcPr>
          <w:p w14:paraId="45B351B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工业项目用地情况说明</w:t>
            </w:r>
          </w:p>
        </w:tc>
        <w:tc>
          <w:tcPr>
            <w:tcW w:w="1061" w:type="dxa"/>
            <w:tcBorders>
              <w:tl2br w:val="nil"/>
              <w:tr2bl w:val="nil"/>
            </w:tcBorders>
            <w:noWrap w:val="0"/>
            <w:vAlign w:val="center"/>
          </w:tcPr>
          <w:p w14:paraId="2B62AB92">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47479830">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21D9BBF4">
            <w:pPr>
              <w:snapToGrid w:val="0"/>
              <w:spacing w:line="240" w:lineRule="atLeast"/>
              <w:jc w:val="center"/>
              <w:rPr>
                <w:rFonts w:hint="default" w:ascii="Times New Roman" w:hAnsi="Times New Roman" w:eastAsia="仿宋_GB2312" w:cs="Times New Roman"/>
                <w:b w:val="0"/>
                <w:bCs w:val="0"/>
                <w:kern w:val="2"/>
                <w:sz w:val="21"/>
                <w:szCs w:val="21"/>
                <w:lang w:val="en-US" w:eastAsia="zh-CN" w:bidi="ar-SA"/>
              </w:rPr>
            </w:pPr>
            <w:r>
              <w:rPr>
                <w:rFonts w:hint="default" w:ascii="Times New Roman" w:hAnsi="Times New Roman" w:eastAsia="仿宋_GB2312" w:cs="Times New Roman"/>
                <w:b w:val="0"/>
                <w:bCs w:val="0"/>
                <w:sz w:val="21"/>
                <w:szCs w:val="21"/>
              </w:rPr>
              <w:t>是</w:t>
            </w:r>
          </w:p>
        </w:tc>
      </w:tr>
      <w:tr w14:paraId="51925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3B2BC2D5">
            <w:pPr>
              <w:snapToGrid w:val="0"/>
              <w:spacing w:line="240" w:lineRule="atLeast"/>
              <w:jc w:val="center"/>
              <w:rPr>
                <w:rFonts w:hint="default" w:ascii="Times New Roman" w:hAnsi="Times New Roman" w:eastAsia="仿宋_GB2312" w:cs="Times New Roman"/>
                <w:b w:val="0"/>
                <w:bCs w:val="0"/>
                <w:sz w:val="21"/>
                <w:szCs w:val="21"/>
                <w:lang w:val="en-US" w:eastAsia="zh-CN"/>
              </w:rPr>
            </w:pPr>
            <w:r>
              <w:rPr>
                <w:rFonts w:hint="default" w:ascii="Times New Roman" w:hAnsi="Times New Roman" w:eastAsia="仿宋_GB2312" w:cs="Times New Roman"/>
                <w:b w:val="0"/>
                <w:bCs w:val="0"/>
                <w:sz w:val="21"/>
                <w:szCs w:val="21"/>
                <w:lang w:val="en-US" w:eastAsia="zh-CN"/>
              </w:rPr>
              <w:t>14</w:t>
            </w:r>
          </w:p>
        </w:tc>
        <w:tc>
          <w:tcPr>
            <w:tcW w:w="5501" w:type="dxa"/>
            <w:tcBorders>
              <w:tl2br w:val="nil"/>
              <w:tr2bl w:val="nil"/>
            </w:tcBorders>
            <w:noWrap w:val="0"/>
            <w:vAlign w:val="center"/>
          </w:tcPr>
          <w:p w14:paraId="34F05BA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成片开发土地权属地类一览表</w:t>
            </w:r>
          </w:p>
        </w:tc>
        <w:tc>
          <w:tcPr>
            <w:tcW w:w="1061" w:type="dxa"/>
            <w:tcBorders>
              <w:tl2br w:val="nil"/>
              <w:tr2bl w:val="nil"/>
            </w:tcBorders>
            <w:noWrap w:val="0"/>
            <w:vAlign w:val="center"/>
          </w:tcPr>
          <w:p w14:paraId="2798EE5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55EB171C">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1A1131D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2E068EC2">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1C0C1C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445CB5F2">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rPr>
              <w:t>1</w:t>
            </w:r>
            <w:r>
              <w:rPr>
                <w:rFonts w:hint="default" w:ascii="Times New Roman" w:hAnsi="Times New Roman" w:eastAsia="仿宋_GB2312" w:cs="Times New Roman"/>
                <w:b w:val="0"/>
                <w:bCs w:val="0"/>
                <w:sz w:val="21"/>
                <w:szCs w:val="21"/>
                <w:lang w:val="en-US" w:eastAsia="zh-CN"/>
              </w:rPr>
              <w:t>5</w:t>
            </w:r>
          </w:p>
        </w:tc>
        <w:tc>
          <w:tcPr>
            <w:tcW w:w="5501" w:type="dxa"/>
            <w:tcBorders>
              <w:tl2br w:val="nil"/>
              <w:tr2bl w:val="nil"/>
            </w:tcBorders>
            <w:noWrap w:val="0"/>
            <w:vAlign w:val="center"/>
          </w:tcPr>
          <w:p w14:paraId="7F0FBF7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拟征收土地权属地类一览表</w:t>
            </w:r>
          </w:p>
        </w:tc>
        <w:tc>
          <w:tcPr>
            <w:tcW w:w="1061" w:type="dxa"/>
            <w:tcBorders>
              <w:tl2br w:val="nil"/>
              <w:tr2bl w:val="nil"/>
            </w:tcBorders>
            <w:noWrap w:val="0"/>
            <w:vAlign w:val="center"/>
          </w:tcPr>
          <w:p w14:paraId="2D96369B">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480224E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0C8BCE0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491DC25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5AD47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1DC8DCB5">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rPr>
              <w:t>1</w:t>
            </w:r>
            <w:r>
              <w:rPr>
                <w:rFonts w:hint="default" w:ascii="Times New Roman" w:hAnsi="Times New Roman" w:eastAsia="仿宋_GB2312" w:cs="Times New Roman"/>
                <w:b w:val="0"/>
                <w:bCs w:val="0"/>
                <w:sz w:val="21"/>
                <w:szCs w:val="21"/>
                <w:lang w:val="en-US" w:eastAsia="zh-CN"/>
              </w:rPr>
              <w:t>6</w:t>
            </w:r>
          </w:p>
        </w:tc>
        <w:tc>
          <w:tcPr>
            <w:tcW w:w="5501" w:type="dxa"/>
            <w:tcBorders>
              <w:tl2br w:val="nil"/>
              <w:tr2bl w:val="nil"/>
            </w:tcBorders>
            <w:noWrap w:val="0"/>
            <w:vAlign w:val="center"/>
          </w:tcPr>
          <w:p w14:paraId="5EB1F5E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成片开发土地界址点坐标成果表</w:t>
            </w:r>
          </w:p>
        </w:tc>
        <w:tc>
          <w:tcPr>
            <w:tcW w:w="1061" w:type="dxa"/>
            <w:tcBorders>
              <w:tl2br w:val="nil"/>
              <w:tr2bl w:val="nil"/>
            </w:tcBorders>
            <w:noWrap w:val="0"/>
            <w:vAlign w:val="center"/>
          </w:tcPr>
          <w:p w14:paraId="2B159612">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226F7E06">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w:t>
            </w:r>
          </w:p>
          <w:p w14:paraId="70A41B79">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PDF文档</w:t>
            </w:r>
          </w:p>
        </w:tc>
        <w:tc>
          <w:tcPr>
            <w:tcW w:w="1120" w:type="dxa"/>
            <w:tcBorders>
              <w:tl2br w:val="nil"/>
              <w:tr2bl w:val="nil"/>
            </w:tcBorders>
            <w:noWrap w:val="0"/>
            <w:vAlign w:val="center"/>
          </w:tcPr>
          <w:p w14:paraId="2A6D2B8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0CDB73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612" w:type="dxa"/>
            <w:tcBorders>
              <w:tl2br w:val="nil"/>
              <w:tr2bl w:val="nil"/>
            </w:tcBorders>
            <w:noWrap w:val="0"/>
            <w:vAlign w:val="center"/>
          </w:tcPr>
          <w:p w14:paraId="665FA309">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rPr>
              <w:t>1</w:t>
            </w:r>
            <w:r>
              <w:rPr>
                <w:rFonts w:hint="default" w:ascii="Times New Roman" w:hAnsi="Times New Roman" w:eastAsia="仿宋_GB2312" w:cs="Times New Roman"/>
                <w:b w:val="0"/>
                <w:bCs w:val="0"/>
                <w:sz w:val="21"/>
                <w:szCs w:val="21"/>
                <w:lang w:val="en-US" w:eastAsia="zh-CN"/>
              </w:rPr>
              <w:t>7</w:t>
            </w:r>
          </w:p>
        </w:tc>
        <w:tc>
          <w:tcPr>
            <w:tcW w:w="5501" w:type="dxa"/>
            <w:tcBorders>
              <w:tl2br w:val="nil"/>
              <w:tr2bl w:val="nil"/>
            </w:tcBorders>
            <w:noWrap w:val="0"/>
            <w:vAlign w:val="center"/>
          </w:tcPr>
          <w:p w14:paraId="552B0BE0">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拟征收地块界址点坐标成果表</w:t>
            </w:r>
          </w:p>
        </w:tc>
        <w:tc>
          <w:tcPr>
            <w:tcW w:w="1061" w:type="dxa"/>
            <w:tcBorders>
              <w:tl2br w:val="nil"/>
              <w:tr2bl w:val="nil"/>
            </w:tcBorders>
            <w:noWrap w:val="0"/>
            <w:vAlign w:val="center"/>
          </w:tcPr>
          <w:p w14:paraId="62775A83">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3004A1C7">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数据库表PDF文档</w:t>
            </w:r>
          </w:p>
        </w:tc>
        <w:tc>
          <w:tcPr>
            <w:tcW w:w="1120" w:type="dxa"/>
            <w:tcBorders>
              <w:tl2br w:val="nil"/>
              <w:tr2bl w:val="nil"/>
            </w:tcBorders>
            <w:noWrap w:val="0"/>
            <w:vAlign w:val="center"/>
          </w:tcPr>
          <w:p w14:paraId="059E2D6E">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r w14:paraId="4D3B0B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12" w:type="dxa"/>
            <w:tcBorders>
              <w:tl2br w:val="nil"/>
              <w:tr2bl w:val="nil"/>
            </w:tcBorders>
            <w:noWrap w:val="0"/>
            <w:vAlign w:val="center"/>
          </w:tcPr>
          <w:p w14:paraId="31A08859">
            <w:pPr>
              <w:snapToGrid w:val="0"/>
              <w:spacing w:line="240" w:lineRule="atLeast"/>
              <w:jc w:val="center"/>
              <w:rPr>
                <w:rFonts w:hint="default" w:ascii="Times New Roman" w:hAnsi="Times New Roman" w:eastAsia="仿宋_GB2312" w:cs="Times New Roman"/>
                <w:b w:val="0"/>
                <w:bCs w:val="0"/>
                <w:sz w:val="21"/>
                <w:szCs w:val="21"/>
                <w:lang w:eastAsia="zh-CN"/>
              </w:rPr>
            </w:pPr>
            <w:r>
              <w:rPr>
                <w:rFonts w:hint="default" w:ascii="Times New Roman" w:hAnsi="Times New Roman" w:eastAsia="仿宋_GB2312" w:cs="Times New Roman"/>
                <w:b w:val="0"/>
                <w:bCs w:val="0"/>
                <w:sz w:val="21"/>
                <w:szCs w:val="21"/>
              </w:rPr>
              <w:t>1</w:t>
            </w:r>
            <w:r>
              <w:rPr>
                <w:rFonts w:hint="default" w:ascii="Times New Roman" w:hAnsi="Times New Roman" w:eastAsia="仿宋_GB2312" w:cs="Times New Roman"/>
                <w:b w:val="0"/>
                <w:bCs w:val="0"/>
                <w:sz w:val="21"/>
                <w:szCs w:val="21"/>
                <w:lang w:val="en-US" w:eastAsia="zh-CN"/>
              </w:rPr>
              <w:t>8</w:t>
            </w:r>
          </w:p>
        </w:tc>
        <w:tc>
          <w:tcPr>
            <w:tcW w:w="5501" w:type="dxa"/>
            <w:tcBorders>
              <w:tl2br w:val="nil"/>
              <w:tr2bl w:val="nil"/>
            </w:tcBorders>
            <w:noWrap w:val="0"/>
            <w:vAlign w:val="center"/>
          </w:tcPr>
          <w:p w14:paraId="66DD0088">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成片开发土地范围内公益性用地界址点坐标成果表</w:t>
            </w:r>
          </w:p>
        </w:tc>
        <w:tc>
          <w:tcPr>
            <w:tcW w:w="1061" w:type="dxa"/>
            <w:tcBorders>
              <w:tl2br w:val="nil"/>
              <w:tr2bl w:val="nil"/>
            </w:tcBorders>
            <w:noWrap w:val="0"/>
            <w:vAlign w:val="center"/>
          </w:tcPr>
          <w:p w14:paraId="789A9D62">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lang w:val="en-US" w:eastAsia="zh-CN"/>
              </w:rPr>
              <w:t>县级材料</w:t>
            </w:r>
          </w:p>
        </w:tc>
        <w:tc>
          <w:tcPr>
            <w:tcW w:w="1240" w:type="dxa"/>
            <w:tcBorders>
              <w:tl2br w:val="nil"/>
              <w:tr2bl w:val="nil"/>
            </w:tcBorders>
            <w:noWrap w:val="0"/>
            <w:vAlign w:val="center"/>
          </w:tcPr>
          <w:p w14:paraId="6B936641">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数据库表PDF文档</w:t>
            </w:r>
          </w:p>
        </w:tc>
        <w:tc>
          <w:tcPr>
            <w:tcW w:w="1120" w:type="dxa"/>
            <w:tcBorders>
              <w:tl2br w:val="nil"/>
              <w:tr2bl w:val="nil"/>
            </w:tcBorders>
            <w:noWrap w:val="0"/>
            <w:vAlign w:val="center"/>
          </w:tcPr>
          <w:p w14:paraId="29B27D8A">
            <w:pPr>
              <w:snapToGrid w:val="0"/>
              <w:spacing w:line="240" w:lineRule="atLeast"/>
              <w:jc w:val="center"/>
              <w:rPr>
                <w:rFonts w:hint="default" w:ascii="Times New Roman" w:hAnsi="Times New Roman" w:eastAsia="仿宋_GB2312" w:cs="Times New Roman"/>
                <w:b w:val="0"/>
                <w:bCs w:val="0"/>
                <w:sz w:val="21"/>
                <w:szCs w:val="21"/>
              </w:rPr>
            </w:pPr>
            <w:r>
              <w:rPr>
                <w:rFonts w:hint="default" w:ascii="Times New Roman" w:hAnsi="Times New Roman" w:eastAsia="仿宋_GB2312" w:cs="Times New Roman"/>
                <w:b w:val="0"/>
                <w:bCs w:val="0"/>
                <w:sz w:val="21"/>
                <w:szCs w:val="21"/>
              </w:rPr>
              <w:t>是</w:t>
            </w:r>
          </w:p>
        </w:tc>
      </w:tr>
    </w:tbl>
    <w:p w14:paraId="4B7DC2A5">
      <w:pPr>
        <w:keepNext w:val="0"/>
        <w:keepLines w:val="0"/>
        <w:pageBreakBefore w:val="0"/>
        <w:widowControl w:val="0"/>
        <w:kinsoku/>
        <w:wordWrap/>
        <w:overflowPunct/>
        <w:topLinePunct w:val="0"/>
        <w:autoSpaceDE/>
        <w:autoSpaceDN/>
        <w:bidi w:val="0"/>
        <w:adjustRightInd/>
        <w:snapToGrid/>
        <w:spacing w:line="240" w:lineRule="exact"/>
        <w:jc w:val="both"/>
        <w:textAlignment w:val="auto"/>
        <w:rPr>
          <w:rFonts w:hint="default" w:ascii="Times New Roman" w:hAnsi="Times New Roman" w:eastAsia="黑体" w:cs="Times New Roman"/>
          <w:b/>
          <w:bCs/>
          <w:sz w:val="36"/>
          <w:szCs w:val="36"/>
          <w:lang w:val="en-US" w:eastAsia="zh-CN"/>
        </w:rPr>
      </w:pPr>
    </w:p>
    <w:p w14:paraId="1608AD5E">
      <w:pPr>
        <w:widowControl/>
        <w:autoSpaceDN w:val="0"/>
        <w:adjustRightInd w:val="0"/>
        <w:snapToGrid w:val="0"/>
        <w:spacing w:line="240" w:lineRule="auto"/>
        <w:rPr>
          <w:rFonts w:hint="eastAsia" w:ascii="黑体" w:hAnsi="黑体" w:eastAsia="黑体" w:cs="黑体"/>
          <w:b w:val="0"/>
          <w:bCs w:val="0"/>
          <w:sz w:val="32"/>
          <w:szCs w:val="32"/>
        </w:rPr>
      </w:pPr>
      <w:r>
        <w:rPr>
          <w:rFonts w:hint="default" w:ascii="Times New Roman" w:hAnsi="Times New Roman" w:eastAsia="仿宋_GB2312" w:cs="Times New Roman"/>
          <w:b w:val="0"/>
          <w:bCs w:val="0"/>
          <w:i w:val="0"/>
          <w:caps w:val="0"/>
          <w:color w:val="333333"/>
          <w:spacing w:val="0"/>
          <w:kern w:val="0"/>
          <w:sz w:val="32"/>
          <w:szCs w:val="32"/>
          <w:highlight w:val="none"/>
          <w:u w:val="none"/>
          <w:shd w:val="clear" w:color="auto" w:fill="FFFFFF"/>
          <w:lang w:val="en-US" w:eastAsia="zh-CN" w:bidi="ar"/>
        </w:rPr>
        <w:br w:type="page"/>
      </w:r>
      <w:r>
        <w:rPr>
          <w:rFonts w:hint="default" w:ascii="Times New Roman" w:hAnsi="Times New Roman" w:cs="Times New Roman"/>
          <w:color w:val="FFFFFF"/>
          <w:lang w:val="en-US" w:eastAsia="zh-CN"/>
        </w:rPr>
        <w:drawing>
          <wp:anchor distT="0" distB="0" distL="114300" distR="114300" simplePos="0" relativeHeight="251664384" behindDoc="1" locked="0" layoutInCell="1" allowOverlap="1">
            <wp:simplePos x="0" y="0"/>
            <wp:positionH relativeFrom="column">
              <wp:posOffset>277495</wp:posOffset>
            </wp:positionH>
            <wp:positionV relativeFrom="paragraph">
              <wp:posOffset>-253365</wp:posOffset>
            </wp:positionV>
            <wp:extent cx="5423535" cy="8581390"/>
            <wp:effectExtent l="0" t="0" r="5715" b="10160"/>
            <wp:wrapTight wrapText="bothSides">
              <wp:wrapPolygon>
                <wp:start x="0" y="0"/>
                <wp:lineTo x="0" y="21530"/>
                <wp:lineTo x="21547" y="21530"/>
                <wp:lineTo x="21547" y="0"/>
                <wp:lineTo x="0" y="0"/>
              </wp:wrapPolygon>
            </wp:wrapTight>
            <wp:docPr id="5" name="图片 3" descr="3.土地征收成片开发方案备案审查表-样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3.土地征收成片开发方案备案审查表-样表"/>
                    <pic:cNvPicPr>
                      <a:picLocks noChangeAspect="1"/>
                    </pic:cNvPicPr>
                  </pic:nvPicPr>
                  <pic:blipFill>
                    <a:blip r:embed="rId6"/>
                    <a:stretch>
                      <a:fillRect/>
                    </a:stretch>
                  </pic:blipFill>
                  <pic:spPr>
                    <a:xfrm>
                      <a:off x="0" y="0"/>
                      <a:ext cx="5423535" cy="8581390"/>
                    </a:xfrm>
                    <a:prstGeom prst="rect">
                      <a:avLst/>
                    </a:prstGeom>
                    <a:noFill/>
                    <a:ln>
                      <a:noFill/>
                    </a:ln>
                  </pic:spPr>
                </pic:pic>
              </a:graphicData>
            </a:graphic>
          </wp:anchor>
        </w:drawing>
      </w:r>
      <w:r>
        <w:rPr>
          <w:rFonts w:hint="default" w:ascii="Times New Roman" w:hAnsi="Times New Roman" w:eastAsia="仿宋_GB2312" w:cs="Times New Roman"/>
          <w:b w:val="0"/>
          <w:bCs w:val="0"/>
          <w:i w:val="0"/>
          <w:caps w:val="0"/>
          <w:color w:val="333333"/>
          <w:spacing w:val="0"/>
          <w:kern w:val="0"/>
          <w:sz w:val="32"/>
          <w:szCs w:val="32"/>
          <w:highlight w:val="none"/>
          <w:u w:val="none"/>
          <w:shd w:val="clear" w:color="auto" w:fill="FFFFFF"/>
          <w:lang w:val="en-US" w:eastAsia="zh-CN" w:bidi="ar"/>
        </w:rPr>
        <w:br w:type="page"/>
      </w:r>
      <w:r>
        <w:rPr>
          <w:rFonts w:hint="eastAsia" w:ascii="Times New Roman" w:hAnsi="Times New Roman" w:eastAsia="仿宋_GB2312" w:cs="Times New Roman"/>
          <w:b w:val="0"/>
          <w:bCs w:val="0"/>
          <w:i w:val="0"/>
          <w:caps w:val="0"/>
          <w:color w:val="333333"/>
          <w:spacing w:val="0"/>
          <w:kern w:val="0"/>
          <w:sz w:val="32"/>
          <w:szCs w:val="32"/>
          <w:highlight w:val="none"/>
          <w:u w:val="none"/>
          <w:shd w:val="clear" w:color="auto" w:fill="FFFFFF"/>
          <w:lang w:val="en-US" w:eastAsia="zh-CN" w:bidi="ar"/>
        </w:rPr>
        <w:t>　　</w:t>
      </w:r>
      <w:r>
        <w:rPr>
          <w:rFonts w:hint="eastAsia" w:ascii="黑体" w:hAnsi="黑体" w:eastAsia="黑体" w:cs="黑体"/>
          <w:b w:val="0"/>
          <w:bCs w:val="0"/>
          <w:sz w:val="32"/>
          <w:szCs w:val="32"/>
          <w:lang w:val="en-US" w:eastAsia="zh-CN"/>
        </w:rPr>
        <w:t>4</w:t>
      </w:r>
      <w:r>
        <w:rPr>
          <w:rFonts w:hint="eastAsia" w:ascii="黑体" w:hAnsi="黑体" w:eastAsia="黑体" w:cs="黑体"/>
          <w:b w:val="0"/>
          <w:bCs w:val="0"/>
          <w:sz w:val="32"/>
          <w:szCs w:val="32"/>
        </w:rPr>
        <w:t>.土地征收成片开发方案市</w:t>
      </w:r>
      <w:r>
        <w:rPr>
          <w:rFonts w:hint="eastAsia" w:ascii="黑体" w:hAnsi="黑体" w:eastAsia="黑体" w:cs="黑体"/>
          <w:b w:val="0"/>
          <w:bCs w:val="0"/>
          <w:sz w:val="32"/>
          <w:szCs w:val="32"/>
          <w:lang w:eastAsia="zh-CN"/>
        </w:rPr>
        <w:t>（县、区）</w:t>
      </w:r>
      <w:r>
        <w:rPr>
          <w:rFonts w:hint="eastAsia" w:ascii="黑体" w:hAnsi="黑体" w:eastAsia="黑体" w:cs="黑体"/>
          <w:b w:val="0"/>
          <w:bCs w:val="0"/>
          <w:sz w:val="32"/>
          <w:szCs w:val="32"/>
        </w:rPr>
        <w:t>自然资源</w:t>
      </w:r>
      <w:r>
        <w:rPr>
          <w:rFonts w:hint="eastAsia" w:ascii="黑体" w:hAnsi="黑体" w:eastAsia="黑体" w:cs="黑体"/>
          <w:b w:val="0"/>
          <w:bCs w:val="0"/>
          <w:sz w:val="32"/>
          <w:szCs w:val="32"/>
          <w:lang w:eastAsia="zh-CN"/>
        </w:rPr>
        <w:t>主管部门</w:t>
      </w:r>
      <w:r>
        <w:rPr>
          <w:rFonts w:hint="eastAsia" w:ascii="黑体" w:hAnsi="黑体" w:eastAsia="黑体" w:cs="黑体"/>
          <w:b w:val="0"/>
          <w:bCs w:val="0"/>
          <w:sz w:val="32"/>
          <w:szCs w:val="32"/>
        </w:rPr>
        <w:t>审查报告</w:t>
      </w:r>
      <w:r>
        <w:rPr>
          <w:rFonts w:hint="eastAsia" w:ascii="黑体" w:hAnsi="黑体" w:eastAsia="黑体" w:cs="黑体"/>
          <w:b w:val="0"/>
          <w:bCs w:val="0"/>
          <w:sz w:val="32"/>
          <w:szCs w:val="32"/>
          <w:lang w:eastAsia="zh-CN"/>
        </w:rPr>
        <w:t>（编制说明）</w:t>
      </w:r>
      <w:r>
        <w:rPr>
          <w:rFonts w:hint="eastAsia" w:ascii="黑体" w:hAnsi="黑体" w:eastAsia="黑体" w:cs="黑体"/>
          <w:b w:val="0"/>
          <w:bCs w:val="0"/>
          <w:sz w:val="32"/>
          <w:szCs w:val="32"/>
        </w:rPr>
        <w:t>文本格式</w:t>
      </w:r>
    </w:p>
    <w:p w14:paraId="72DD7EC3">
      <w:pPr>
        <w:spacing w:line="640" w:lineRule="exact"/>
        <w:jc w:val="center"/>
        <w:rPr>
          <w:rFonts w:hint="default" w:ascii="Times New Roman" w:hAnsi="Times New Roman" w:eastAsia="华文中宋" w:cs="Times New Roman"/>
          <w:sz w:val="52"/>
          <w:szCs w:val="52"/>
        </w:rPr>
      </w:pPr>
    </w:p>
    <w:p w14:paraId="7BFC7895">
      <w:pPr>
        <w:spacing w:line="640" w:lineRule="exact"/>
        <w:jc w:val="center"/>
        <w:rPr>
          <w:rFonts w:hint="default" w:ascii="Times New Roman" w:hAnsi="Times New Roman" w:eastAsia="华文中宋" w:cs="Times New Roman"/>
          <w:b/>
          <w:bCs/>
          <w:sz w:val="52"/>
          <w:szCs w:val="52"/>
        </w:rPr>
      </w:pPr>
      <w:r>
        <w:rPr>
          <w:rFonts w:hint="default" w:ascii="Times New Roman" w:hAnsi="Times New Roman" w:eastAsia="华文中宋" w:cs="Times New Roman"/>
          <w:b/>
          <w:bCs/>
          <w:sz w:val="52"/>
          <w:szCs w:val="52"/>
          <w:lang w:val="en-US" w:eastAsia="zh-CN"/>
        </w:rPr>
        <w:t>**</w:t>
      </w:r>
      <w:r>
        <w:rPr>
          <w:rFonts w:hint="default" w:ascii="Times New Roman" w:hAnsi="Times New Roman" w:eastAsia="华文中宋" w:cs="Times New Roman"/>
          <w:b/>
          <w:bCs/>
          <w:sz w:val="52"/>
          <w:szCs w:val="52"/>
        </w:rPr>
        <w:t>市</w:t>
      </w:r>
      <w:r>
        <w:rPr>
          <w:rFonts w:hint="default" w:ascii="Times New Roman" w:hAnsi="Times New Roman" w:eastAsia="华文中宋" w:cs="Times New Roman"/>
          <w:b/>
          <w:bCs/>
          <w:sz w:val="52"/>
          <w:szCs w:val="52"/>
          <w:lang w:eastAsia="zh-CN"/>
        </w:rPr>
        <w:t>（县、区）</w:t>
      </w:r>
      <w:r>
        <w:rPr>
          <w:rFonts w:hint="default" w:ascii="Times New Roman" w:hAnsi="Times New Roman" w:eastAsia="华文中宋" w:cs="Times New Roman"/>
          <w:b/>
          <w:bCs/>
          <w:sz w:val="52"/>
          <w:szCs w:val="52"/>
        </w:rPr>
        <w:t>自然资源</w:t>
      </w:r>
      <w:r>
        <w:rPr>
          <w:rFonts w:hint="default" w:ascii="Times New Roman" w:hAnsi="Times New Roman" w:eastAsia="华文中宋" w:cs="Times New Roman"/>
          <w:b/>
          <w:bCs/>
          <w:sz w:val="52"/>
          <w:szCs w:val="52"/>
          <w:lang w:eastAsia="zh-CN"/>
        </w:rPr>
        <w:t>（</w:t>
      </w:r>
      <w:r>
        <w:rPr>
          <w:rFonts w:hint="default" w:ascii="Times New Roman" w:hAnsi="Times New Roman" w:eastAsia="华文中宋" w:cs="Times New Roman"/>
          <w:b/>
          <w:bCs/>
          <w:sz w:val="52"/>
          <w:szCs w:val="52"/>
        </w:rPr>
        <w:t>和规划</w:t>
      </w:r>
      <w:r>
        <w:rPr>
          <w:rFonts w:hint="default" w:ascii="Times New Roman" w:hAnsi="Times New Roman" w:eastAsia="华文中宋" w:cs="Times New Roman"/>
          <w:b/>
          <w:bCs/>
          <w:sz w:val="52"/>
          <w:szCs w:val="52"/>
          <w:lang w:eastAsia="zh-CN"/>
        </w:rPr>
        <w:t>）</w:t>
      </w:r>
      <w:r>
        <w:rPr>
          <w:rFonts w:hint="default" w:ascii="Times New Roman" w:hAnsi="Times New Roman" w:eastAsia="华文中宋" w:cs="Times New Roman"/>
          <w:b/>
          <w:bCs/>
          <w:sz w:val="52"/>
          <w:szCs w:val="52"/>
        </w:rPr>
        <w:t>局</w:t>
      </w:r>
    </w:p>
    <w:p w14:paraId="65A2D3A4">
      <w:pPr>
        <w:snapToGrid w:val="0"/>
        <w:spacing w:line="620" w:lineRule="exact"/>
        <w:jc w:val="center"/>
        <w:rPr>
          <w:rFonts w:hint="default" w:ascii="Times New Roman" w:hAnsi="Times New Roman" w:eastAsia="仿宋_GB2312" w:cs="Times New Roman"/>
          <w:sz w:val="52"/>
          <w:szCs w:val="52"/>
        </w:rPr>
      </w:pPr>
    </w:p>
    <w:p w14:paraId="0369FB55">
      <w:pPr>
        <w:snapToGrid w:val="0"/>
        <w:spacing w:line="620" w:lineRule="exact"/>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（文号）</w:t>
      </w:r>
      <w:r>
        <w:rPr>
          <w:rFonts w:hint="default" w:ascii="Times New Roman" w:hAnsi="Times New Roman" w:cs="Times New Roman"/>
          <w:b/>
          <w:bCs/>
          <w:sz w:val="32"/>
          <w:szCs w:val="32"/>
        </w:rPr>
        <w:t xml:space="preserve">                                 </w:t>
      </w:r>
      <w:r>
        <w:rPr>
          <w:rFonts w:hint="default" w:ascii="Times New Roman" w:hAnsi="Times New Roman" w:eastAsia="仿宋_GB2312" w:cs="Times New Roman"/>
          <w:b/>
          <w:bCs/>
          <w:sz w:val="32"/>
          <w:szCs w:val="32"/>
        </w:rPr>
        <w:t>签发人：</w:t>
      </w:r>
      <w:r>
        <w:rPr>
          <w:rFonts w:hint="default" w:ascii="Times New Roman" w:hAnsi="Times New Roman" w:cs="Times New Roman"/>
          <w:b/>
          <w:bCs/>
          <w:sz w:val="32"/>
          <w:szCs w:val="32"/>
        </w:rPr>
        <w:t>**</w:t>
      </w:r>
    </w:p>
    <w:p w14:paraId="48D08C86">
      <w:pPr>
        <w:snapToGrid w:val="0"/>
        <w:spacing w:line="520" w:lineRule="exact"/>
        <w:rPr>
          <w:rFonts w:hint="default" w:ascii="Times New Roman" w:hAnsi="Times New Roman" w:eastAsia="仿宋_GB2312" w:cs="Times New Roman"/>
          <w:sz w:val="20"/>
          <w:szCs w:val="20"/>
        </w:rPr>
      </w:pPr>
      <w:r>
        <w:rPr>
          <w:rFonts w:hint="default" w:ascii="Times New Roman" w:hAnsi="Times New Roman" w:cs="Times New Roman"/>
          <w:b/>
        </w:rPr>
        <mc:AlternateContent>
          <mc:Choice Requires="wps">
            <w:drawing>
              <wp:anchor distT="0" distB="0" distL="114300" distR="114300" simplePos="0" relativeHeight="251667456" behindDoc="0" locked="0" layoutInCell="1" allowOverlap="1">
                <wp:simplePos x="0" y="0"/>
                <wp:positionH relativeFrom="column">
                  <wp:posOffset>-190500</wp:posOffset>
                </wp:positionH>
                <wp:positionV relativeFrom="paragraph">
                  <wp:posOffset>40640</wp:posOffset>
                </wp:positionV>
                <wp:extent cx="5925820" cy="12065"/>
                <wp:effectExtent l="0" t="0" r="0" b="0"/>
                <wp:wrapNone/>
                <wp:docPr id="8" name="直接连接符 8"/>
                <wp:cNvGraphicFramePr/>
                <a:graphic xmlns:a="http://schemas.openxmlformats.org/drawingml/2006/main">
                  <a:graphicData uri="http://schemas.microsoft.com/office/word/2010/wordprocessingShape">
                    <wps:wsp>
                      <wps:cNvCnPr/>
                      <wps:spPr>
                        <a:xfrm>
                          <a:off x="0" y="0"/>
                          <a:ext cx="5925820" cy="12065"/>
                        </a:xfrm>
                        <a:prstGeom prst="line">
                          <a:avLst/>
                        </a:prstGeom>
                        <a:ln w="19050"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5pt;margin-top:3.2pt;height:0.95pt;width:466.6pt;z-index:251667456;mso-width-relative:page;mso-height-relative:page;" filled="f" stroked="t" coordsize="21600,21600" o:gfxdata="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zSXbV1gAAAAcBAAAPAAAAAAAAAAEAIAAAACIAAABkcnMvZG93bnJldi54bWxQSwECFAAU&#10;AAAACACHTuJAJb0vDvMBAADrAwAADgAAAAAAAAABACAAAAAlAQAAZHJzL2Uyb0RvYy54bWxQSwUG&#10;AAAAAAYABgBZAQAAigUAAAAA&#10;">
                <v:fill on="f" focussize="0,0"/>
                <v:stroke weight="1.5pt" color="#000000" joinstyle="round"/>
                <v:imagedata o:title=""/>
                <o:lock v:ext="edit" aspectratio="f"/>
              </v:line>
            </w:pict>
          </mc:Fallback>
        </mc:AlternateContent>
      </w:r>
    </w:p>
    <w:p w14:paraId="0DE69AB0">
      <w:pPr>
        <w:keepNext w:val="0"/>
        <w:keepLines w:val="0"/>
        <w:pageBreakBefore w:val="0"/>
        <w:widowControl w:val="0"/>
        <w:kinsoku/>
        <w:wordWrap/>
        <w:overflowPunct/>
        <w:topLinePunct w:val="0"/>
        <w:autoSpaceDE/>
        <w:autoSpaceDN w:val="0"/>
        <w:bidi w:val="0"/>
        <w:adjustRightInd w:val="0"/>
        <w:snapToGrid w:val="0"/>
        <w:spacing w:line="612"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lang w:val="en-US" w:eastAsia="zh-CN"/>
        </w:rPr>
        <w:t>**</w:t>
      </w:r>
      <w:r>
        <w:rPr>
          <w:rFonts w:hint="default" w:ascii="Times New Roman" w:hAnsi="Times New Roman" w:eastAsia="方正小标宋简体" w:cs="Times New Roman"/>
          <w:b w:val="0"/>
          <w:bCs w:val="0"/>
          <w:sz w:val="44"/>
          <w:szCs w:val="44"/>
        </w:rPr>
        <w:t>市</w:t>
      </w:r>
      <w:r>
        <w:rPr>
          <w:rFonts w:hint="default" w:ascii="Times New Roman" w:hAnsi="Times New Roman" w:eastAsia="方正小标宋简体" w:cs="Times New Roman"/>
          <w:b w:val="0"/>
          <w:bCs w:val="0"/>
          <w:sz w:val="44"/>
          <w:szCs w:val="44"/>
          <w:lang w:eastAsia="zh-CN"/>
        </w:rPr>
        <w:t>（县、区）</w:t>
      </w:r>
      <w:r>
        <w:rPr>
          <w:rFonts w:hint="default" w:ascii="Times New Roman" w:hAnsi="Times New Roman" w:eastAsia="方正小标宋简体" w:cs="Times New Roman"/>
          <w:b w:val="0"/>
          <w:bCs w:val="0"/>
          <w:sz w:val="44"/>
          <w:szCs w:val="44"/>
        </w:rPr>
        <w:t>自然资源</w:t>
      </w:r>
      <w:r>
        <w:rPr>
          <w:rFonts w:hint="default" w:ascii="Times New Roman" w:hAnsi="Times New Roman" w:eastAsia="方正小标宋简体" w:cs="Times New Roman"/>
          <w:b w:val="0"/>
          <w:bCs w:val="0"/>
          <w:sz w:val="44"/>
          <w:szCs w:val="44"/>
          <w:lang w:eastAsia="zh-CN"/>
        </w:rPr>
        <w:t>（</w:t>
      </w:r>
      <w:r>
        <w:rPr>
          <w:rFonts w:hint="default" w:ascii="Times New Roman" w:hAnsi="Times New Roman" w:eastAsia="方正小标宋简体" w:cs="Times New Roman"/>
          <w:b w:val="0"/>
          <w:bCs w:val="0"/>
          <w:sz w:val="44"/>
          <w:szCs w:val="44"/>
        </w:rPr>
        <w:t>和规划</w:t>
      </w:r>
      <w:r>
        <w:rPr>
          <w:rFonts w:hint="default" w:ascii="Times New Roman" w:hAnsi="Times New Roman" w:eastAsia="方正小标宋简体" w:cs="Times New Roman"/>
          <w:b w:val="0"/>
          <w:bCs w:val="0"/>
          <w:sz w:val="44"/>
          <w:szCs w:val="44"/>
          <w:lang w:eastAsia="zh-CN"/>
        </w:rPr>
        <w:t>）</w:t>
      </w:r>
      <w:r>
        <w:rPr>
          <w:rFonts w:hint="default" w:ascii="Times New Roman" w:hAnsi="Times New Roman" w:eastAsia="方正小标宋简体" w:cs="Times New Roman"/>
          <w:b w:val="0"/>
          <w:bCs w:val="0"/>
          <w:sz w:val="44"/>
          <w:szCs w:val="44"/>
        </w:rPr>
        <w:t>局</w:t>
      </w:r>
    </w:p>
    <w:p w14:paraId="2A98DDF4">
      <w:pPr>
        <w:keepNext w:val="0"/>
        <w:keepLines w:val="0"/>
        <w:pageBreakBefore w:val="0"/>
        <w:widowControl w:val="0"/>
        <w:kinsoku/>
        <w:wordWrap/>
        <w:overflowPunct/>
        <w:topLinePunct w:val="0"/>
        <w:autoSpaceDE/>
        <w:autoSpaceDN w:val="0"/>
        <w:bidi w:val="0"/>
        <w:adjustRightInd w:val="0"/>
        <w:snapToGrid w:val="0"/>
        <w:spacing w:line="612"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关于**</w:t>
      </w:r>
      <w:r>
        <w:rPr>
          <w:rFonts w:hint="default" w:ascii="Times New Roman" w:hAnsi="Times New Roman" w:eastAsia="方正小标宋简体" w:cs="Times New Roman"/>
          <w:b w:val="0"/>
          <w:bCs w:val="0"/>
          <w:sz w:val="44"/>
          <w:szCs w:val="44"/>
          <w:lang w:eastAsia="zh-CN"/>
        </w:rPr>
        <w:t>县（区）</w:t>
      </w:r>
      <w:r>
        <w:rPr>
          <w:rFonts w:hint="default" w:ascii="Times New Roman" w:hAnsi="Times New Roman" w:eastAsia="方正小标宋简体" w:cs="Times New Roman"/>
          <w:b w:val="0"/>
          <w:bCs w:val="0"/>
          <w:sz w:val="44"/>
          <w:szCs w:val="44"/>
        </w:rPr>
        <w:t>20**年土地征收成片</w:t>
      </w:r>
    </w:p>
    <w:p w14:paraId="37597B27">
      <w:pPr>
        <w:keepNext w:val="0"/>
        <w:keepLines w:val="0"/>
        <w:pageBreakBefore w:val="0"/>
        <w:widowControl w:val="0"/>
        <w:kinsoku/>
        <w:wordWrap/>
        <w:overflowPunct/>
        <w:topLinePunct w:val="0"/>
        <w:autoSpaceDE/>
        <w:autoSpaceDN w:val="0"/>
        <w:bidi w:val="0"/>
        <w:adjustRightInd w:val="0"/>
        <w:snapToGrid w:val="0"/>
        <w:spacing w:line="612" w:lineRule="exact"/>
        <w:jc w:val="center"/>
        <w:textAlignment w:val="auto"/>
        <w:rPr>
          <w:rFonts w:hint="default" w:ascii="Times New Roman" w:hAnsi="Times New Roman" w:eastAsia="宋体" w:cs="Times New Roman"/>
          <w:b/>
          <w:bCs/>
          <w:sz w:val="44"/>
          <w:szCs w:val="44"/>
          <w:lang w:eastAsia="zh-CN"/>
        </w:rPr>
      </w:pPr>
      <w:r>
        <w:rPr>
          <w:rFonts w:hint="default" w:ascii="Times New Roman" w:hAnsi="Times New Roman" w:eastAsia="方正小标宋简体" w:cs="Times New Roman"/>
          <w:b w:val="0"/>
          <w:bCs w:val="0"/>
          <w:sz w:val="44"/>
          <w:szCs w:val="44"/>
        </w:rPr>
        <w:t>开发方案的审查报告</w:t>
      </w:r>
      <w:r>
        <w:rPr>
          <w:rFonts w:hint="default" w:ascii="Times New Roman" w:hAnsi="Times New Roman" w:eastAsia="方正小标宋简体" w:cs="Times New Roman"/>
          <w:b w:val="0"/>
          <w:bCs w:val="0"/>
          <w:sz w:val="44"/>
          <w:szCs w:val="44"/>
          <w:lang w:eastAsia="zh-CN"/>
        </w:rPr>
        <w:t>（编制说明）</w:t>
      </w:r>
    </w:p>
    <w:p w14:paraId="319B6528">
      <w:pPr>
        <w:keepNext w:val="0"/>
        <w:keepLines w:val="0"/>
        <w:pageBreakBefore w:val="0"/>
        <w:widowControl w:val="0"/>
        <w:kinsoku/>
        <w:wordWrap/>
        <w:overflowPunct/>
        <w:topLinePunct w:val="0"/>
        <w:autoSpaceDE/>
        <w:autoSpaceDN/>
        <w:bidi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p>
    <w:p w14:paraId="4FDB3900">
      <w:pPr>
        <w:keepNext w:val="0"/>
        <w:keepLines w:val="0"/>
        <w:pageBreakBefore w:val="0"/>
        <w:widowControl w:val="0"/>
        <w:kinsoku/>
        <w:wordWrap/>
        <w:overflowPunct/>
        <w:topLinePunct w:val="0"/>
        <w:autoSpaceDE/>
        <w:autoSpaceDN/>
        <w:bidi w:val="0"/>
        <w:adjustRightInd w:val="0"/>
        <w:snapToGrid w:val="0"/>
        <w:spacing w:line="572" w:lineRule="exact"/>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省自然资源厅</w:t>
      </w:r>
      <w:r>
        <w:rPr>
          <w:rFonts w:hint="default" w:ascii="Times New Roman" w:hAnsi="Times New Roman" w:eastAsia="仿宋_GB2312" w:cs="Times New Roman"/>
          <w:b w:val="0"/>
          <w:bCs w:val="0"/>
          <w:kern w:val="0"/>
          <w:sz w:val="32"/>
          <w:szCs w:val="32"/>
          <w:lang w:eastAsia="zh-CN"/>
        </w:rPr>
        <w:t>（市政府）</w:t>
      </w:r>
      <w:r>
        <w:rPr>
          <w:rFonts w:hint="default" w:ascii="Times New Roman" w:hAnsi="Times New Roman" w:eastAsia="仿宋_GB2312" w:cs="Times New Roman"/>
          <w:b w:val="0"/>
          <w:bCs w:val="0"/>
          <w:kern w:val="0"/>
          <w:sz w:val="32"/>
          <w:szCs w:val="32"/>
        </w:rPr>
        <w:t>：</w:t>
      </w:r>
    </w:p>
    <w:p w14:paraId="05047B72">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根据《中华人民共和国土地管理法》、自然资源部《土地征收成片开发标准》（自然资规〔2023〕7号）、</w:t>
      </w:r>
      <w:r>
        <w:rPr>
          <w:rFonts w:hint="default" w:ascii="Times New Roman" w:hAnsi="Times New Roman" w:eastAsia="仿宋_GB2312" w:cs="Times New Roman"/>
          <w:b w:val="0"/>
          <w:bCs w:val="0"/>
          <w:kern w:val="0"/>
          <w:sz w:val="32"/>
          <w:szCs w:val="32"/>
          <w:lang w:val="zh-CN"/>
        </w:rPr>
        <w:t>《山东省土地征收成片开发方案编制审批办法》（</w:t>
      </w:r>
      <w:r>
        <w:rPr>
          <w:rFonts w:hint="default" w:ascii="Times New Roman" w:hAnsi="Times New Roman" w:eastAsia="仿宋_GB2312" w:cs="Times New Roman"/>
          <w:b w:val="0"/>
          <w:bCs w:val="0"/>
          <w:kern w:val="0"/>
          <w:sz w:val="32"/>
          <w:szCs w:val="32"/>
        </w:rPr>
        <w:t>鲁自然资发〔202*〕</w:t>
      </w:r>
      <w:r>
        <w:rPr>
          <w:rFonts w:hint="default" w:ascii="Times New Roman" w:hAnsi="Times New Roman" w:eastAsia="仿宋_GB2312" w:cs="Times New Roman"/>
          <w:b w:val="0"/>
          <w:bCs w:val="0"/>
          <w:kern w:val="0"/>
          <w:sz w:val="32"/>
          <w:szCs w:val="32"/>
          <w:lang w:val="en-US" w:eastAsia="zh-CN"/>
        </w:rPr>
        <w:t>5</w:t>
      </w:r>
      <w:r>
        <w:rPr>
          <w:rFonts w:hint="default" w:ascii="Times New Roman" w:hAnsi="Times New Roman" w:eastAsia="仿宋_GB2312" w:cs="Times New Roman"/>
          <w:b w:val="0"/>
          <w:bCs w:val="0"/>
          <w:kern w:val="0"/>
          <w:sz w:val="32"/>
          <w:szCs w:val="32"/>
        </w:rPr>
        <w:t>号），我局对**</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20**年土地征收成片开发方案进行了审查，现将审查意见报告如下：</w:t>
      </w:r>
    </w:p>
    <w:p w14:paraId="21870A99">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一、成片开发的基本情况</w:t>
      </w:r>
    </w:p>
    <w:p w14:paraId="6B433E8B">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土地情况〕成片开发土地总面积**公顷，共涉及**乡（镇、街道）等**个乡（镇、街道）的**村（居）等**个村（居）。经与**年度国土变更调查成果套合，农用地**公顷（耕地**公顷）、建设用地**公顷、未利用地**公顷；国有土地**公顷，集体土地**公顷。</w:t>
      </w:r>
    </w:p>
    <w:p w14:paraId="451A344F">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〔基础设施条件〕成片开发范围内，**</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政府已组织实施了基础设施建设，已具备道路交通、供水排水、供电供热、网络通信等基础设施条件。</w:t>
      </w:r>
    </w:p>
    <w:p w14:paraId="49229CE4">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〔符合规划情况〕成片开发土地位于《**县（市）国土空间总体规划（2021-2035年）》确定的城镇建设用地范围内，不占用永久基本农田和生态保护红线，符合国土空间规划管控规则。</w:t>
      </w:r>
    </w:p>
    <w:p w14:paraId="0E5E3F19">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〔符合国民经济和社会发展规划、计划〕成片开发符合《**</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国民经济和社会发展第十四个五年规划和二〇三五年远景目标纲要》，已纳入《**</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20**年国民经济和社会发展计划》。</w:t>
      </w:r>
    </w:p>
    <w:p w14:paraId="0B56DB5A">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bookmarkStart w:id="0" w:name="_Toc70000580"/>
      <w:r>
        <w:rPr>
          <w:rFonts w:hint="default" w:ascii="Times New Roman" w:hAnsi="Times New Roman" w:eastAsia="黑体" w:cs="Times New Roman"/>
          <w:b w:val="0"/>
          <w:bCs w:val="0"/>
          <w:sz w:val="32"/>
          <w:szCs w:val="32"/>
        </w:rPr>
        <w:t>二、成片开发的必要性</w:t>
      </w:r>
      <w:bookmarkEnd w:id="0"/>
    </w:p>
    <w:p w14:paraId="0E2CCD3D">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〔拟征收土地情况〕成片开发范围内拟征收土地**公顷，涉及**乡（镇、街道）等**个乡（镇、街道），**村（居）等**个村（居）。经与**年度国土变更调查成果套合，农用地**公顷（耕</w:t>
      </w:r>
      <w:r>
        <w:rPr>
          <w:rFonts w:hint="default" w:ascii="Times New Roman" w:hAnsi="Times New Roman" w:eastAsia="仿宋_GB2312" w:cs="Times New Roman"/>
          <w:b w:val="0"/>
          <w:bCs w:val="0"/>
          <w:spacing w:val="-6"/>
          <w:kern w:val="0"/>
          <w:sz w:val="32"/>
          <w:szCs w:val="32"/>
        </w:rPr>
        <w:t>地**公顷）、建设用地**公顷、未利用地**公顷，全部为集体土地</w:t>
      </w:r>
      <w:r>
        <w:rPr>
          <w:rFonts w:hint="default" w:ascii="Times New Roman" w:hAnsi="Times New Roman" w:eastAsia="仿宋_GB2312" w:cs="Times New Roman"/>
          <w:b w:val="0"/>
          <w:bCs w:val="0"/>
          <w:kern w:val="0"/>
          <w:sz w:val="32"/>
          <w:szCs w:val="32"/>
        </w:rPr>
        <w:t>。</w:t>
      </w:r>
    </w:p>
    <w:p w14:paraId="140DD55A">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〔主要用途、实现功能及必要性〕成片开发主要用于**、**、……等用途，将实现**、**、……的功能，能带来**、**、……提升或……效应，具备确需实施土地征收的公共利益需要。</w:t>
      </w:r>
    </w:p>
    <w:p w14:paraId="73391A1A">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bookmarkStart w:id="1" w:name="_Toc70000581"/>
      <w:r>
        <w:rPr>
          <w:rFonts w:hint="default" w:ascii="Times New Roman" w:hAnsi="Times New Roman" w:eastAsia="黑体" w:cs="Times New Roman"/>
          <w:b w:val="0"/>
          <w:bCs w:val="0"/>
          <w:sz w:val="32"/>
          <w:szCs w:val="32"/>
        </w:rPr>
        <w:t>三、成片开发的时序安排</w:t>
      </w:r>
      <w:bookmarkEnd w:id="1"/>
    </w:p>
    <w:p w14:paraId="590FC2D5">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项目安排及土地征收计划情况〕成片开发范围内拟安排实施项目**个，土地征收计划**公顷，项目开发年度为20**年。其中，商业项目**个、年度计划**公顷，工业项目**个、年度计划**公顷，商品住宅项目**个、年度计划**公顷，……。</w:t>
      </w:r>
    </w:p>
    <w:p w14:paraId="7C967813">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属于（或不属于）沿黄重点地区。拟安排的**个化工类项目全部位于合规化工园区范围内；**个非化工类工业项目全部位于经依法批准的合规开发区范围内（非沿黄重点地区不需表述）。</w:t>
      </w:r>
    </w:p>
    <w:p w14:paraId="2A0A1002">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bookmarkStart w:id="2" w:name="_Toc70000582"/>
      <w:r>
        <w:rPr>
          <w:rFonts w:hint="default" w:ascii="Times New Roman" w:hAnsi="Times New Roman" w:eastAsia="黑体" w:cs="Times New Roman"/>
          <w:b w:val="0"/>
          <w:bCs w:val="0"/>
          <w:sz w:val="32"/>
          <w:szCs w:val="32"/>
        </w:rPr>
        <w:t>四、公益性用地</w:t>
      </w:r>
      <w:bookmarkEnd w:id="2"/>
      <w:r>
        <w:rPr>
          <w:rFonts w:hint="default" w:ascii="Times New Roman" w:hAnsi="Times New Roman" w:eastAsia="黑体" w:cs="Times New Roman"/>
          <w:b w:val="0"/>
          <w:bCs w:val="0"/>
          <w:sz w:val="32"/>
          <w:szCs w:val="32"/>
        </w:rPr>
        <w:t>的比例</w:t>
      </w:r>
    </w:p>
    <w:p w14:paraId="1D119A71">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公益性用地比例〕成片开发范围内公益性用地**公顷，占成片开发土地总面积的**%。其中，**片区、**片区、……等*个片区位于经依法批准的国家级或省级开发区范围内，片区范围内的公益性用地比例不低于25%；其余*个片区范围内公益性用地比例不低于40%，公益性用地比例符合要求。</w:t>
      </w:r>
    </w:p>
    <w:p w14:paraId="596A25E6">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bookmarkStart w:id="3" w:name="_Toc70000583"/>
      <w:r>
        <w:rPr>
          <w:rFonts w:hint="default" w:ascii="Times New Roman" w:hAnsi="Times New Roman" w:eastAsia="黑体" w:cs="Times New Roman"/>
          <w:b w:val="0"/>
          <w:bCs w:val="0"/>
          <w:sz w:val="32"/>
          <w:szCs w:val="32"/>
        </w:rPr>
        <w:t>五、</w:t>
      </w:r>
      <w:bookmarkEnd w:id="3"/>
      <w:r>
        <w:rPr>
          <w:rFonts w:hint="default" w:ascii="Times New Roman" w:hAnsi="Times New Roman" w:eastAsia="黑体" w:cs="Times New Roman"/>
          <w:b w:val="0"/>
          <w:bCs w:val="0"/>
          <w:sz w:val="32"/>
          <w:szCs w:val="32"/>
        </w:rPr>
        <w:t>成片开发的效益评估</w:t>
      </w:r>
    </w:p>
    <w:p w14:paraId="77BDABBD">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效益评估〕土地利用效益方面……；经济效益方面……；社会效益方面……；生态效益方面……。（注：根据成片开发方案有关内容，简要对成片开发范围内预计产生的土地、经济、社会、生态效益进行表述。）</w:t>
      </w:r>
    </w:p>
    <w:p w14:paraId="2C1C673A">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bookmarkStart w:id="4" w:name="_Toc70000584"/>
      <w:r>
        <w:rPr>
          <w:rFonts w:hint="default" w:ascii="Times New Roman" w:hAnsi="Times New Roman" w:eastAsia="黑体" w:cs="Times New Roman"/>
          <w:b w:val="0"/>
          <w:bCs w:val="0"/>
          <w:sz w:val="32"/>
          <w:szCs w:val="32"/>
        </w:rPr>
        <w:t>六、其他需说明的情况</w:t>
      </w:r>
      <w:bookmarkEnd w:id="4"/>
    </w:p>
    <w:p w14:paraId="7AB1E224">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〔批而未供和闲置土地处置〕**</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上级下达的上一年度批而未供土地处置任务**公顷、闲置土地处置任务**公顷，均已完成。</w:t>
      </w:r>
    </w:p>
    <w:p w14:paraId="5F231D14">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〔供地率情况〕**</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近五年平均供地率为**%，符合供地率不低于65%的要求。</w:t>
      </w:r>
    </w:p>
    <w:p w14:paraId="712D17A5">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〔计划实施情况〕**</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已批准**个成片开发方案，其中，**个成片开发方案已达到考核时间，均已实施完成年度计划，其中，**方案**年度计划实施率为**%、**年度计划实施率为**%，**年度计划实施率为**%、……，不存在连续两年未完成年度计划的情形，实施率符合国家、省规定的报批要求。</w:t>
      </w:r>
    </w:p>
    <w:p w14:paraId="578DC95F">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〔征求意见情况〕**</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政府组织有关部门，在方案编制过程中听取了人大代表、政协委员、社会公众和有关专家意见，征求了成片开发范围内**个村集体经济组织和农民意见，取得了相关村集体经济组织三分之二以上成员（或三分之二以上村民代表）同意，**个村集体经济组织均出具了同意证明材料。</w:t>
      </w:r>
    </w:p>
    <w:p w14:paraId="7B63C210">
      <w:pPr>
        <w:keepNext w:val="0"/>
        <w:keepLines w:val="0"/>
        <w:pageBreakBefore w:val="0"/>
        <w:widowControl w:val="0"/>
        <w:shd w:val="clear" w:color="auto" w:fill="FFFFFF"/>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七、结论性审查意见</w:t>
      </w:r>
    </w:p>
    <w:p w14:paraId="595DD663">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综上所述，**</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上报的土地征收成片开发方案材料齐全，申报内容真实，程序履行合法，符合公共利益需要，符合国家、省土地征收成片开发有关规定，同意办理土地征收成片开发方案审批手续。</w:t>
      </w:r>
    </w:p>
    <w:p w14:paraId="19183459">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p>
    <w:p w14:paraId="14460963">
      <w:pPr>
        <w:pStyle w:val="2"/>
        <w:keepNext w:val="0"/>
        <w:keepLines w:val="0"/>
        <w:pageBreakBefore w:val="0"/>
        <w:widowControl w:val="0"/>
        <w:kinsoku/>
        <w:wordWrap/>
        <w:overflowPunct/>
        <w:topLinePunct w:val="0"/>
        <w:autoSpaceDE/>
        <w:autoSpaceDN/>
        <w:bidi w:val="0"/>
        <w:spacing w:line="572" w:lineRule="exact"/>
        <w:ind w:firstLine="420" w:firstLineChars="200"/>
        <w:textAlignment w:val="auto"/>
        <w:rPr>
          <w:rFonts w:hint="default"/>
        </w:rPr>
      </w:pPr>
    </w:p>
    <w:p w14:paraId="7EF55939">
      <w:pPr>
        <w:keepNext w:val="0"/>
        <w:keepLines w:val="0"/>
        <w:pageBreakBefore w:val="0"/>
        <w:widowControl w:val="0"/>
        <w:kinsoku/>
        <w:wordWrap/>
        <w:overflowPunct/>
        <w:topLinePunct w:val="0"/>
        <w:autoSpaceDE/>
        <w:autoSpaceDN/>
        <w:bidi w:val="0"/>
        <w:adjustRightInd w:val="0"/>
        <w:snapToGrid w:val="0"/>
        <w:spacing w:line="572" w:lineRule="exact"/>
        <w:ind w:firstLine="1920" w:firstLineChars="6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lang w:val="en-US" w:eastAsia="zh-CN"/>
        </w:rPr>
        <w:t>**</w:t>
      </w:r>
      <w:r>
        <w:rPr>
          <w:rFonts w:hint="default" w:ascii="Times New Roman" w:hAnsi="Times New Roman" w:eastAsia="仿宋_GB2312" w:cs="Times New Roman"/>
          <w:b w:val="0"/>
          <w:bCs w:val="0"/>
          <w:kern w:val="0"/>
          <w:sz w:val="32"/>
          <w:szCs w:val="32"/>
        </w:rPr>
        <w:t>市</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自然资源</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和规划</w:t>
      </w:r>
      <w:r>
        <w:rPr>
          <w:rFonts w:hint="default" w:ascii="Times New Roman" w:hAnsi="Times New Roman" w:eastAsia="仿宋_GB2312" w:cs="Times New Roman"/>
          <w:b w:val="0"/>
          <w:bCs w:val="0"/>
          <w:kern w:val="0"/>
          <w:sz w:val="32"/>
          <w:szCs w:val="32"/>
          <w:lang w:eastAsia="zh-CN"/>
        </w:rPr>
        <w:t>）</w:t>
      </w:r>
      <w:r>
        <w:rPr>
          <w:rFonts w:hint="default" w:ascii="Times New Roman" w:hAnsi="Times New Roman" w:eastAsia="仿宋_GB2312" w:cs="Times New Roman"/>
          <w:b w:val="0"/>
          <w:bCs w:val="0"/>
          <w:kern w:val="0"/>
          <w:sz w:val="32"/>
          <w:szCs w:val="32"/>
        </w:rPr>
        <w:t>局（公章）</w:t>
      </w:r>
    </w:p>
    <w:p w14:paraId="1241F818">
      <w:pPr>
        <w:keepNext w:val="0"/>
        <w:keepLines w:val="0"/>
        <w:pageBreakBefore w:val="0"/>
        <w:widowControl w:val="0"/>
        <w:kinsoku/>
        <w:wordWrap/>
        <w:overflowPunct/>
        <w:topLinePunct w:val="0"/>
        <w:autoSpaceDE/>
        <w:autoSpaceDN/>
        <w:bidi w:val="0"/>
        <w:adjustRightInd w:val="0"/>
        <w:snapToGrid w:val="0"/>
        <w:spacing w:line="572" w:lineRule="exact"/>
        <w:ind w:firstLine="4480" w:firstLineChars="1400"/>
        <w:jc w:val="both"/>
        <w:textAlignment w:val="auto"/>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年  月  日</w:t>
      </w:r>
    </w:p>
    <w:p w14:paraId="1F960088">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pPr>
    </w:p>
    <w:p w14:paraId="143C20DF">
      <w:pPr>
        <w:keepNext w:val="0"/>
        <w:keepLines w:val="0"/>
        <w:pageBreakBefore w:val="0"/>
        <w:widowControl w:val="0"/>
        <w:kinsoku/>
        <w:wordWrap/>
        <w:overflowPunct/>
        <w:topLinePunct w:val="0"/>
        <w:autoSpaceDE/>
        <w:autoSpaceDN/>
        <w:bidi w:val="0"/>
        <w:adjustRightInd w:val="0"/>
        <w:snapToGrid w:val="0"/>
        <w:spacing w:line="572" w:lineRule="exact"/>
        <w:ind w:firstLine="640" w:firstLineChars="200"/>
        <w:jc w:val="both"/>
        <w:textAlignment w:val="auto"/>
        <w:rPr>
          <w:rFonts w:hint="default" w:ascii="Times New Roman" w:hAnsi="Times New Roman" w:eastAsia="仿宋_GB2312" w:cs="Times New Roman"/>
          <w:b w:val="0"/>
          <w:bCs w:val="0"/>
          <w:kern w:val="0"/>
          <w:sz w:val="32"/>
          <w:szCs w:val="32"/>
        </w:rPr>
        <w:sectPr>
          <w:footerReference r:id="rId3" w:type="default"/>
          <w:pgSz w:w="11905" w:h="16838"/>
          <w:pgMar w:top="1871" w:right="1531" w:bottom="1757" w:left="1531" w:header="0" w:footer="1417" w:gutter="0"/>
          <w:pgNumType w:fmt="decimal"/>
          <w:cols w:space="720" w:num="1"/>
          <w:rtlGutter w:val="0"/>
          <w:docGrid w:linePitch="1" w:charSpace="0"/>
        </w:sectPr>
      </w:pPr>
      <w:r>
        <w:rPr>
          <w:rFonts w:hint="default" w:ascii="Times New Roman" w:hAnsi="Times New Roman" w:eastAsia="仿宋_GB2312" w:cs="Times New Roman"/>
          <w:b w:val="0"/>
          <w:bCs w:val="0"/>
          <w:kern w:val="0"/>
          <w:sz w:val="32"/>
          <w:szCs w:val="32"/>
        </w:rPr>
        <w:t>（联系人：        联系方式：     ）</w:t>
      </w:r>
    </w:p>
    <w:p w14:paraId="7AE1BDB9">
      <w:pPr>
        <w:widowControl/>
        <w:autoSpaceDN w:val="0"/>
        <w:adjustRightInd w:val="0"/>
        <w:snapToGrid w:val="0"/>
        <w:spacing w:line="600" w:lineRule="exact"/>
        <w:rPr>
          <w:rFonts w:hint="eastAsia" w:ascii="黑体" w:hAnsi="黑体" w:eastAsia="黑体" w:cs="黑体"/>
          <w:b w:val="0"/>
          <w:bCs w:val="0"/>
          <w:sz w:val="32"/>
          <w:szCs w:val="32"/>
        </w:rPr>
      </w:pPr>
      <w:r>
        <w:rPr>
          <w:rFonts w:hint="eastAsia" w:ascii="Times New Roman" w:hAnsi="Times New Roman" w:eastAsia="黑体" w:cs="Times New Roman"/>
          <w:b w:val="0"/>
          <w:bCs w:val="0"/>
          <w:sz w:val="32"/>
          <w:szCs w:val="32"/>
          <w:lang w:val="en-US" w:eastAsia="zh-CN"/>
        </w:rPr>
        <w:t>　　</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.土地征收成片开发方案文本格式</w:t>
      </w:r>
    </w:p>
    <w:p w14:paraId="27B20E45">
      <w:pPr>
        <w:spacing w:line="640" w:lineRule="exact"/>
        <w:jc w:val="center"/>
        <w:rPr>
          <w:rFonts w:hint="default" w:ascii="Times New Roman" w:hAnsi="Times New Roman" w:eastAsia="方正小标宋简体" w:cs="Times New Roman"/>
          <w:b/>
          <w:bCs/>
          <w:sz w:val="44"/>
          <w:szCs w:val="44"/>
        </w:rPr>
      </w:pPr>
    </w:p>
    <w:p w14:paraId="495843AB">
      <w:pPr>
        <w:spacing w:line="640" w:lineRule="exact"/>
        <w:jc w:val="center"/>
        <w:rPr>
          <w:rFonts w:hint="default" w:ascii="Times New Roman" w:hAnsi="Times New Roman" w:eastAsia="方正小标宋简体" w:cs="Times New Roman"/>
          <w:b/>
          <w:bCs/>
          <w:sz w:val="44"/>
          <w:szCs w:val="44"/>
        </w:rPr>
      </w:pPr>
    </w:p>
    <w:p w14:paraId="2F16CC49">
      <w:pPr>
        <w:spacing w:line="640" w:lineRule="exact"/>
        <w:jc w:val="center"/>
        <w:rPr>
          <w:rFonts w:hint="default" w:ascii="Times New Roman" w:hAnsi="Times New Roman" w:eastAsia="方正小标宋简体" w:cs="Times New Roman"/>
          <w:b/>
          <w:bCs/>
          <w:sz w:val="44"/>
          <w:szCs w:val="44"/>
        </w:rPr>
      </w:pPr>
    </w:p>
    <w:p w14:paraId="694EA2FC">
      <w:pPr>
        <w:spacing w:line="640" w:lineRule="exact"/>
        <w:jc w:val="center"/>
        <w:rPr>
          <w:rFonts w:hint="default" w:ascii="Times New Roman" w:hAnsi="Times New Roman" w:eastAsia="方正小标宋简体" w:cs="Times New Roman"/>
          <w:b/>
          <w:bCs/>
          <w:sz w:val="44"/>
          <w:szCs w:val="44"/>
        </w:rPr>
      </w:pPr>
    </w:p>
    <w:p w14:paraId="715E2845">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**县（区）20**年土地征收</w:t>
      </w:r>
    </w:p>
    <w:p w14:paraId="7325D75A">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z w:val="44"/>
          <w:szCs w:val="44"/>
        </w:rPr>
        <w:t>成片开发方案</w:t>
      </w:r>
    </w:p>
    <w:p w14:paraId="60E94EB6">
      <w:pPr>
        <w:rPr>
          <w:rFonts w:hint="default" w:ascii="Times New Roman" w:hAnsi="Times New Roman" w:eastAsia="方正小标宋简体" w:cs="Times New Roman"/>
          <w:sz w:val="20"/>
          <w:szCs w:val="20"/>
        </w:rPr>
      </w:pPr>
    </w:p>
    <w:p w14:paraId="582C4806">
      <w:pPr>
        <w:rPr>
          <w:rFonts w:hint="default" w:ascii="Times New Roman" w:hAnsi="Times New Roman" w:eastAsia="方正小标宋简体" w:cs="Times New Roman"/>
        </w:rPr>
      </w:pPr>
    </w:p>
    <w:p w14:paraId="20964A0B">
      <w:pPr>
        <w:rPr>
          <w:rFonts w:hint="default" w:ascii="Times New Roman" w:hAnsi="Times New Roman" w:eastAsia="方正小标宋简体" w:cs="Times New Roman"/>
          <w:sz w:val="20"/>
          <w:szCs w:val="20"/>
        </w:rPr>
      </w:pPr>
    </w:p>
    <w:p w14:paraId="4B2F7F43">
      <w:pPr>
        <w:rPr>
          <w:rFonts w:hint="default" w:ascii="Times New Roman" w:hAnsi="Times New Roman" w:eastAsia="方正小标宋简体" w:cs="Times New Roman"/>
          <w:sz w:val="20"/>
          <w:szCs w:val="20"/>
        </w:rPr>
      </w:pPr>
    </w:p>
    <w:p w14:paraId="7BE57CC9">
      <w:pPr>
        <w:tabs>
          <w:tab w:val="left" w:pos="6585"/>
        </w:tabs>
        <w:rPr>
          <w:rFonts w:hint="default" w:ascii="Times New Roman" w:hAnsi="Times New Roman" w:eastAsia="方正小标宋简体" w:cs="Times New Roman"/>
          <w:sz w:val="20"/>
          <w:szCs w:val="20"/>
        </w:rPr>
      </w:pPr>
    </w:p>
    <w:p w14:paraId="1A47726A">
      <w:pPr>
        <w:tabs>
          <w:tab w:val="left" w:pos="6585"/>
        </w:tabs>
        <w:rPr>
          <w:rFonts w:hint="default" w:ascii="Times New Roman" w:hAnsi="Times New Roman" w:eastAsia="方正小标宋简体" w:cs="Times New Roman"/>
          <w:sz w:val="20"/>
          <w:szCs w:val="20"/>
        </w:rPr>
      </w:pPr>
    </w:p>
    <w:p w14:paraId="4D20EE17">
      <w:pPr>
        <w:tabs>
          <w:tab w:val="left" w:pos="6585"/>
        </w:tabs>
        <w:rPr>
          <w:rFonts w:hint="default" w:ascii="Times New Roman" w:hAnsi="Times New Roman" w:eastAsia="方正小标宋简体" w:cs="Times New Roman"/>
          <w:sz w:val="20"/>
          <w:szCs w:val="20"/>
        </w:rPr>
      </w:pPr>
    </w:p>
    <w:p w14:paraId="568903A7">
      <w:pPr>
        <w:tabs>
          <w:tab w:val="left" w:pos="6585"/>
        </w:tabs>
        <w:rPr>
          <w:rFonts w:hint="default" w:ascii="Times New Roman" w:hAnsi="Times New Roman" w:eastAsia="方正小标宋简体" w:cs="Times New Roman"/>
          <w:sz w:val="20"/>
          <w:szCs w:val="20"/>
        </w:rPr>
      </w:pPr>
      <w:r>
        <w:rPr>
          <w:rFonts w:hint="default" w:ascii="Times New Roman" w:hAnsi="Times New Roman" w:eastAsia="方正小标宋简体" w:cs="Times New Roman"/>
          <w:sz w:val="20"/>
          <w:szCs w:val="20"/>
        </w:rPr>
        <w:t xml:space="preserve"> </w:t>
      </w:r>
    </w:p>
    <w:p w14:paraId="5013B985">
      <w:pPr>
        <w:tabs>
          <w:tab w:val="left" w:pos="6585"/>
        </w:tabs>
        <w:rPr>
          <w:rFonts w:hint="default" w:ascii="Times New Roman" w:hAnsi="Times New Roman" w:eastAsia="方正小标宋简体" w:cs="Times New Roman"/>
          <w:sz w:val="20"/>
          <w:szCs w:val="20"/>
        </w:rPr>
      </w:pPr>
    </w:p>
    <w:p w14:paraId="3B634709">
      <w:pPr>
        <w:tabs>
          <w:tab w:val="left" w:pos="6585"/>
        </w:tabs>
        <w:rPr>
          <w:rFonts w:hint="default" w:ascii="Times New Roman" w:hAnsi="Times New Roman" w:eastAsia="方正小标宋简体" w:cs="Times New Roman"/>
          <w:sz w:val="20"/>
          <w:szCs w:val="20"/>
        </w:rPr>
      </w:pPr>
    </w:p>
    <w:p w14:paraId="70E9B7E8">
      <w:pPr>
        <w:rPr>
          <w:rFonts w:hint="default" w:ascii="Times New Roman" w:hAnsi="Times New Roman" w:eastAsia="楷体_GB2312" w:cs="Times New Roman"/>
          <w:sz w:val="20"/>
          <w:szCs w:val="20"/>
        </w:rPr>
      </w:pPr>
    </w:p>
    <w:p w14:paraId="62E767F1">
      <w:pPr>
        <w:rPr>
          <w:rFonts w:hint="default" w:ascii="Times New Roman" w:hAnsi="Times New Roman" w:eastAsia="楷体_GB2312" w:cs="Times New Roman"/>
          <w:sz w:val="20"/>
          <w:szCs w:val="20"/>
        </w:rPr>
      </w:pPr>
    </w:p>
    <w:p w14:paraId="4DAA709F">
      <w:pPr>
        <w:rPr>
          <w:rFonts w:hint="default" w:ascii="Times New Roman" w:hAnsi="Times New Roman" w:eastAsia="楷体_GB2312" w:cs="Times New Roman"/>
          <w:sz w:val="20"/>
          <w:szCs w:val="20"/>
        </w:rPr>
      </w:pPr>
    </w:p>
    <w:p w14:paraId="6B03636A">
      <w:pPr>
        <w:rPr>
          <w:rFonts w:hint="default" w:ascii="Times New Roman" w:hAnsi="Times New Roman" w:eastAsia="楷体_GB2312" w:cs="Times New Roman"/>
          <w:sz w:val="20"/>
          <w:szCs w:val="20"/>
        </w:rPr>
      </w:pPr>
    </w:p>
    <w:p w14:paraId="6F6D5782">
      <w:pPr>
        <w:rPr>
          <w:rFonts w:hint="default" w:ascii="Times New Roman" w:hAnsi="Times New Roman" w:eastAsia="楷体_GB2312" w:cs="Times New Roman"/>
          <w:sz w:val="20"/>
          <w:szCs w:val="20"/>
        </w:rPr>
      </w:pPr>
    </w:p>
    <w:p w14:paraId="2BEFCDD3">
      <w:pPr>
        <w:rPr>
          <w:rFonts w:hint="default" w:ascii="Times New Roman" w:hAnsi="Times New Roman" w:eastAsia="楷体_GB2312" w:cs="Times New Roman"/>
          <w:sz w:val="20"/>
          <w:szCs w:val="20"/>
        </w:rPr>
      </w:pPr>
    </w:p>
    <w:p w14:paraId="39A39CC6">
      <w:pPr>
        <w:rPr>
          <w:rFonts w:hint="default" w:ascii="Times New Roman" w:hAnsi="Times New Roman" w:eastAsia="楷体_GB2312" w:cs="Times New Roman"/>
          <w:sz w:val="20"/>
          <w:szCs w:val="20"/>
        </w:rPr>
      </w:pPr>
    </w:p>
    <w:p w14:paraId="0B6C84F2">
      <w:pPr>
        <w:rPr>
          <w:rFonts w:hint="default" w:ascii="Times New Roman" w:hAnsi="Times New Roman" w:eastAsia="楷体_GB2312" w:cs="Times New Roman"/>
          <w:sz w:val="20"/>
          <w:szCs w:val="20"/>
        </w:rPr>
      </w:pPr>
    </w:p>
    <w:p w14:paraId="460389F3">
      <w:pPr>
        <w:rPr>
          <w:rFonts w:hint="default" w:ascii="Times New Roman" w:hAnsi="Times New Roman" w:eastAsia="楷体_GB2312" w:cs="Times New Roman"/>
          <w:sz w:val="20"/>
          <w:szCs w:val="20"/>
        </w:rPr>
      </w:pPr>
    </w:p>
    <w:p w14:paraId="51DD0D30">
      <w:pPr>
        <w:rPr>
          <w:rFonts w:hint="default" w:ascii="Times New Roman" w:hAnsi="Times New Roman" w:eastAsia="楷体_GB2312" w:cs="Times New Roman"/>
          <w:sz w:val="20"/>
          <w:szCs w:val="20"/>
        </w:rPr>
      </w:pPr>
    </w:p>
    <w:p w14:paraId="775A5814">
      <w:pPr>
        <w:rPr>
          <w:rFonts w:hint="default" w:ascii="Times New Roman" w:hAnsi="Times New Roman" w:eastAsia="楷体_GB2312" w:cs="Times New Roman"/>
          <w:sz w:val="20"/>
          <w:szCs w:val="20"/>
        </w:rPr>
      </w:pPr>
    </w:p>
    <w:p w14:paraId="45CD16E3">
      <w:pPr>
        <w:pStyle w:val="2"/>
        <w:rPr>
          <w:rFonts w:hint="default" w:ascii="Times New Roman" w:hAnsi="Times New Roman" w:eastAsia="楷体_GB2312" w:cs="Times New Roman"/>
          <w:sz w:val="20"/>
          <w:szCs w:val="20"/>
        </w:rPr>
      </w:pPr>
    </w:p>
    <w:p w14:paraId="467E1CD4">
      <w:pPr>
        <w:pStyle w:val="2"/>
        <w:rPr>
          <w:rFonts w:hint="default" w:ascii="Times New Roman" w:hAnsi="Times New Roman" w:eastAsia="楷体_GB2312" w:cs="Times New Roman"/>
          <w:sz w:val="20"/>
          <w:szCs w:val="20"/>
        </w:rPr>
      </w:pPr>
    </w:p>
    <w:p w14:paraId="7EB94D01">
      <w:pPr>
        <w:pStyle w:val="2"/>
        <w:rPr>
          <w:rFonts w:hint="default" w:ascii="Times New Roman" w:hAnsi="Times New Roman" w:eastAsia="楷体_GB2312" w:cs="Times New Roman"/>
          <w:sz w:val="20"/>
          <w:szCs w:val="20"/>
        </w:rPr>
      </w:pPr>
    </w:p>
    <w:p w14:paraId="6CC03E7F">
      <w:pPr>
        <w:pStyle w:val="2"/>
        <w:rPr>
          <w:rFonts w:hint="default" w:ascii="Times New Roman" w:hAnsi="Times New Roman" w:eastAsia="楷体_GB2312" w:cs="Times New Roman"/>
          <w:sz w:val="20"/>
          <w:szCs w:val="20"/>
        </w:rPr>
      </w:pPr>
    </w:p>
    <w:p w14:paraId="0EDA7334">
      <w:pPr>
        <w:pStyle w:val="2"/>
        <w:rPr>
          <w:rFonts w:hint="default" w:ascii="Times New Roman" w:hAnsi="Times New Roman" w:eastAsia="楷体_GB2312" w:cs="Times New Roman"/>
          <w:sz w:val="20"/>
          <w:szCs w:val="20"/>
        </w:rPr>
      </w:pPr>
    </w:p>
    <w:p w14:paraId="73256E5E">
      <w:pPr>
        <w:pStyle w:val="2"/>
        <w:rPr>
          <w:rFonts w:hint="default" w:ascii="Times New Roman" w:hAnsi="Times New Roman" w:eastAsia="楷体_GB2312" w:cs="Times New Roman"/>
          <w:sz w:val="20"/>
          <w:szCs w:val="20"/>
        </w:rPr>
      </w:pPr>
    </w:p>
    <w:p w14:paraId="02D9DA0C">
      <w:pPr>
        <w:rPr>
          <w:rFonts w:hint="default" w:ascii="Times New Roman" w:hAnsi="Times New Roman" w:eastAsia="楷体_GB2312" w:cs="Times New Roman"/>
          <w:b/>
          <w:bCs/>
          <w:sz w:val="20"/>
          <w:szCs w:val="20"/>
        </w:rPr>
      </w:pPr>
    </w:p>
    <w:p w14:paraId="22C28C87">
      <w:pPr>
        <w:spacing w:line="640" w:lineRule="exact"/>
        <w:jc w:val="center"/>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**县（区）人民政府（加盖公章）</w:t>
      </w:r>
    </w:p>
    <w:p w14:paraId="304E1D65">
      <w:pPr>
        <w:spacing w:line="640" w:lineRule="exact"/>
        <w:jc w:val="center"/>
        <w:rPr>
          <w:rFonts w:hint="default" w:ascii="Times New Roman" w:hAnsi="Times New Roman" w:eastAsia="楷体_GB2312" w:cs="Times New Roman"/>
          <w:b w:val="0"/>
          <w:bCs w:val="0"/>
          <w:sz w:val="32"/>
          <w:szCs w:val="32"/>
        </w:rPr>
      </w:pPr>
      <w:r>
        <w:rPr>
          <w:rFonts w:hint="default" w:ascii="Times New Roman" w:hAnsi="Times New Roman" w:eastAsia="楷体" w:cs="Times New Roman"/>
          <w:b w:val="0"/>
          <w:bCs w:val="0"/>
          <w:sz w:val="32"/>
          <w:szCs w:val="32"/>
        </w:rPr>
        <w:t>20**年**月</w:t>
      </w:r>
    </w:p>
    <w:p w14:paraId="2703E38A">
      <w:pPr>
        <w:jc w:val="center"/>
        <w:rPr>
          <w:rFonts w:hint="default" w:ascii="Times New Roman" w:hAnsi="Times New Roman" w:eastAsia="方正小标宋简体" w:cs="Times New Roman"/>
          <w:sz w:val="44"/>
          <w:szCs w:val="44"/>
        </w:rPr>
      </w:pPr>
    </w:p>
    <w:p w14:paraId="4166C176">
      <w:pPr>
        <w:jc w:val="center"/>
        <w:rPr>
          <w:rFonts w:hint="default" w:ascii="Times New Roman" w:hAnsi="Times New Roman" w:eastAsia="方正小标宋简体" w:cs="Times New Roman"/>
          <w:sz w:val="44"/>
          <w:szCs w:val="44"/>
        </w:rPr>
      </w:pPr>
    </w:p>
    <w:p w14:paraId="2329B99C">
      <w:pPr>
        <w:jc w:val="center"/>
        <w:rPr>
          <w:rFonts w:hint="default" w:ascii="Times New Roman" w:hAnsi="Times New Roman" w:eastAsia="方正小标宋简体" w:cs="Times New Roman"/>
          <w:sz w:val="44"/>
          <w:szCs w:val="44"/>
        </w:rPr>
      </w:pPr>
    </w:p>
    <w:p w14:paraId="05D803C3">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目  录</w:t>
      </w:r>
    </w:p>
    <w:p w14:paraId="2A47FC84">
      <w:pPr>
        <w:adjustRightInd w:val="0"/>
        <w:snapToGrid w:val="0"/>
        <w:spacing w:line="520" w:lineRule="exact"/>
        <w:ind w:firstLine="643" w:firstLineChars="200"/>
        <w:jc w:val="center"/>
        <w:rPr>
          <w:rFonts w:hint="default" w:ascii="Times New Roman" w:hAnsi="Times New Roman" w:eastAsia="楷体_GB2312" w:cs="Times New Roman"/>
          <w:b/>
          <w:bCs/>
          <w:sz w:val="32"/>
          <w:szCs w:val="32"/>
          <w:lang w:val="zh-CN"/>
        </w:rPr>
      </w:pPr>
    </w:p>
    <w:p w14:paraId="292DD370">
      <w:pPr>
        <w:widowControl/>
        <w:tabs>
          <w:tab w:val="right" w:leader="dot" w:pos="9000"/>
        </w:tabs>
        <w:adjustRightInd w:val="0"/>
        <w:snapToGrid w:val="0"/>
        <w:spacing w:line="600" w:lineRule="exact"/>
        <w:rPr>
          <w:rFonts w:hint="default" w:ascii="Times New Roman" w:hAnsi="Times New Roman" w:eastAsia="黑体" w:cs="Times New Roman"/>
          <w:b w:val="0"/>
          <w:bCs w:val="0"/>
          <w:kern w:val="0"/>
          <w:sz w:val="32"/>
          <w:szCs w:val="32"/>
        </w:rPr>
      </w:pPr>
      <w:r>
        <w:rPr>
          <w:rFonts w:hint="default" w:ascii="Times New Roman" w:hAnsi="Times New Roman" w:eastAsia="楷体_GB2312" w:cs="Times New Roman"/>
          <w:b w:val="0"/>
          <w:bCs w:val="0"/>
          <w:kern w:val="0"/>
          <w:sz w:val="32"/>
          <w:szCs w:val="32"/>
        </w:rPr>
        <w:fldChar w:fldCharType="begin"/>
      </w:r>
      <w:r>
        <w:rPr>
          <w:rFonts w:hint="default" w:ascii="Times New Roman" w:hAnsi="Times New Roman" w:eastAsia="楷体_GB2312" w:cs="Times New Roman"/>
          <w:b w:val="0"/>
          <w:bCs w:val="0"/>
          <w:kern w:val="0"/>
          <w:sz w:val="32"/>
          <w:szCs w:val="32"/>
        </w:rPr>
        <w:instrText xml:space="preserve"> TOC \o "1-3" \h \z \u </w:instrText>
      </w:r>
      <w:r>
        <w:rPr>
          <w:rFonts w:hint="default" w:ascii="Times New Roman" w:hAnsi="Times New Roman" w:eastAsia="楷体_GB2312" w:cs="Times New Roman"/>
          <w:b w:val="0"/>
          <w:bCs w:val="0"/>
          <w:kern w:val="0"/>
          <w:sz w:val="32"/>
          <w:szCs w:val="32"/>
        </w:rPr>
        <w:fldChar w:fldCharType="separate"/>
      </w:r>
      <w:r>
        <w:rPr>
          <w:rFonts w:hint="default" w:ascii="Times New Roman" w:hAnsi="Times New Roman" w:eastAsia="黑体" w:cs="Times New Roman"/>
          <w:b w:val="0"/>
          <w:bCs w:val="0"/>
          <w:sz w:val="32"/>
          <w:szCs w:val="32"/>
        </w:rPr>
        <w:fldChar w:fldCharType="begin"/>
      </w:r>
      <w:r>
        <w:rPr>
          <w:rFonts w:hint="default" w:ascii="Times New Roman" w:hAnsi="Times New Roman" w:eastAsia="黑体" w:cs="Times New Roman"/>
          <w:b w:val="0"/>
          <w:bCs w:val="0"/>
          <w:sz w:val="32"/>
          <w:szCs w:val="32"/>
        </w:rPr>
        <w:instrText xml:space="preserve"> HYPERLINK \l "_Toc70000545" </w:instrText>
      </w:r>
      <w:r>
        <w:rPr>
          <w:rFonts w:hint="default" w:ascii="Times New Roman" w:hAnsi="Times New Roman" w:eastAsia="黑体" w:cs="Times New Roman"/>
          <w:b w:val="0"/>
          <w:bCs w:val="0"/>
          <w:sz w:val="32"/>
          <w:szCs w:val="32"/>
        </w:rPr>
        <w:fldChar w:fldCharType="separate"/>
      </w:r>
      <w:r>
        <w:rPr>
          <w:rFonts w:hint="default" w:ascii="Times New Roman" w:hAnsi="Times New Roman" w:eastAsia="黑体" w:cs="Times New Roman"/>
          <w:b w:val="0"/>
          <w:bCs w:val="0"/>
          <w:kern w:val="0"/>
          <w:sz w:val="32"/>
          <w:szCs w:val="32"/>
        </w:rPr>
        <w:t>一、成片开发基本情况</w:t>
      </w:r>
      <w:r>
        <w:rPr>
          <w:rFonts w:hint="default" w:ascii="Times New Roman" w:hAnsi="Times New Roman" w:eastAsia="黑体" w:cs="Times New Roman"/>
          <w:b w:val="0"/>
          <w:bCs w:val="0"/>
          <w:kern w:val="0"/>
          <w:sz w:val="32"/>
          <w:szCs w:val="32"/>
        </w:rPr>
        <w:fldChar w:fldCharType="end"/>
      </w:r>
    </w:p>
    <w:p w14:paraId="59B63F25">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"_Toc70000546"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（一）土地基本情况</w:t>
      </w:r>
      <w:r>
        <w:rPr>
          <w:rFonts w:hint="eastAsia" w:ascii="楷体_GB2312" w:hAnsi="楷体_GB2312" w:eastAsia="楷体_GB2312" w:cs="楷体_GB2312"/>
          <w:b w:val="0"/>
          <w:bCs w:val="0"/>
          <w:kern w:val="0"/>
          <w:sz w:val="32"/>
          <w:szCs w:val="32"/>
        </w:rPr>
        <w:fldChar w:fldCharType="end"/>
      </w:r>
    </w:p>
    <w:p w14:paraId="5DB99C92">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"_Toc70000547"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（二）基础设施条件</w:t>
      </w:r>
      <w:r>
        <w:rPr>
          <w:rFonts w:hint="eastAsia" w:ascii="楷体_GB2312" w:hAnsi="楷体_GB2312" w:eastAsia="楷体_GB2312" w:cs="楷体_GB2312"/>
          <w:b w:val="0"/>
          <w:bCs w:val="0"/>
          <w:kern w:val="0"/>
          <w:sz w:val="32"/>
          <w:szCs w:val="32"/>
        </w:rPr>
        <w:fldChar w:fldCharType="end"/>
      </w:r>
    </w:p>
    <w:p w14:paraId="49442FFD">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"_Toc70000548"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（三）符合国土空间规划情况</w:t>
      </w:r>
      <w:r>
        <w:rPr>
          <w:rFonts w:hint="eastAsia" w:ascii="楷体_GB2312" w:hAnsi="楷体_GB2312" w:eastAsia="楷体_GB2312" w:cs="楷体_GB2312"/>
          <w:b w:val="0"/>
          <w:bCs w:val="0"/>
          <w:kern w:val="0"/>
          <w:sz w:val="32"/>
          <w:szCs w:val="32"/>
        </w:rPr>
        <w:fldChar w:fldCharType="end"/>
      </w:r>
    </w:p>
    <w:p w14:paraId="58789F91">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w w:val="9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"_Toc70000554"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w w:val="90"/>
          <w:kern w:val="0"/>
          <w:sz w:val="32"/>
          <w:szCs w:val="32"/>
        </w:rPr>
        <w:t>（四）符合国民经济和社会发展规划、年度计划情况</w:t>
      </w:r>
      <w:r>
        <w:rPr>
          <w:rFonts w:hint="eastAsia" w:ascii="楷体_GB2312" w:hAnsi="楷体_GB2312" w:eastAsia="楷体_GB2312" w:cs="楷体_GB2312"/>
          <w:b w:val="0"/>
          <w:bCs w:val="0"/>
          <w:w w:val="90"/>
          <w:kern w:val="0"/>
          <w:sz w:val="32"/>
          <w:szCs w:val="32"/>
        </w:rPr>
        <w:fldChar w:fldCharType="end"/>
      </w:r>
    </w:p>
    <w:p w14:paraId="7924012D">
      <w:pPr>
        <w:widowControl/>
        <w:tabs>
          <w:tab w:val="right" w:leader="dot" w:pos="9000"/>
        </w:tabs>
        <w:adjustRightInd w:val="0"/>
        <w:snapToGrid w:val="0"/>
        <w:spacing w:line="600" w:lineRule="exact"/>
        <w:rPr>
          <w:rFonts w:hint="default" w:ascii="Times New Roman" w:hAnsi="Times New Roman" w:eastAsia="楷体_GB2312" w:cs="Times New Roman"/>
          <w:b w:val="0"/>
          <w:bCs w:val="0"/>
          <w:kern w:val="0"/>
          <w:sz w:val="32"/>
          <w:szCs w:val="32"/>
        </w:rPr>
      </w:pPr>
      <w:r>
        <w:rPr>
          <w:rFonts w:hint="default" w:ascii="Times New Roman" w:hAnsi="Times New Roman" w:eastAsia="黑体" w:cs="Times New Roman"/>
          <w:b w:val="0"/>
          <w:bCs w:val="0"/>
          <w:sz w:val="32"/>
          <w:szCs w:val="32"/>
        </w:rPr>
        <w:fldChar w:fldCharType="begin"/>
      </w:r>
      <w:r>
        <w:rPr>
          <w:rFonts w:hint="default" w:ascii="Times New Roman" w:hAnsi="Times New Roman" w:eastAsia="黑体" w:cs="Times New Roman"/>
          <w:b w:val="0"/>
          <w:bCs w:val="0"/>
          <w:sz w:val="32"/>
          <w:szCs w:val="32"/>
        </w:rPr>
        <w:instrText xml:space="preserve"> HYPERLINK \l "_Toc70000549" </w:instrText>
      </w:r>
      <w:r>
        <w:rPr>
          <w:rFonts w:hint="default" w:ascii="Times New Roman" w:hAnsi="Times New Roman" w:eastAsia="黑体" w:cs="Times New Roman"/>
          <w:b w:val="0"/>
          <w:bCs w:val="0"/>
          <w:sz w:val="32"/>
          <w:szCs w:val="32"/>
        </w:rPr>
        <w:fldChar w:fldCharType="separate"/>
      </w:r>
      <w:r>
        <w:rPr>
          <w:rFonts w:hint="default" w:ascii="Times New Roman" w:hAnsi="Times New Roman" w:eastAsia="黑体" w:cs="Times New Roman"/>
          <w:b w:val="0"/>
          <w:bCs w:val="0"/>
          <w:kern w:val="0"/>
          <w:sz w:val="32"/>
          <w:szCs w:val="32"/>
        </w:rPr>
        <w:t>二、</w:t>
      </w:r>
      <w:r>
        <w:rPr>
          <w:rFonts w:hint="default" w:ascii="Times New Roman" w:hAnsi="Times New Roman" w:eastAsia="黑体" w:cs="Times New Roman"/>
          <w:b w:val="0"/>
          <w:bCs w:val="0"/>
          <w:kern w:val="0"/>
          <w:sz w:val="32"/>
          <w:szCs w:val="32"/>
        </w:rPr>
        <w:fldChar w:fldCharType="end"/>
      </w:r>
      <w:r>
        <w:rPr>
          <w:rFonts w:hint="default" w:ascii="Times New Roman" w:hAnsi="Times New Roman" w:eastAsia="黑体" w:cs="Times New Roman"/>
          <w:b w:val="0"/>
          <w:bCs w:val="0"/>
          <w:kern w:val="0"/>
          <w:sz w:val="32"/>
          <w:szCs w:val="32"/>
        </w:rPr>
        <w:t>成片开发的必要性</w:t>
      </w:r>
    </w:p>
    <w:p w14:paraId="4B20DE9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"_Toc70000550"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（一）拟征收土地情况</w:t>
      </w:r>
      <w:r>
        <w:rPr>
          <w:rFonts w:hint="eastAsia" w:ascii="楷体_GB2312" w:hAnsi="楷体_GB2312" w:eastAsia="楷体_GB2312" w:cs="楷体_GB2312"/>
          <w:b w:val="0"/>
          <w:bCs w:val="0"/>
          <w:kern w:val="0"/>
          <w:sz w:val="32"/>
          <w:szCs w:val="32"/>
        </w:rPr>
        <w:fldChar w:fldCharType="end"/>
      </w:r>
    </w:p>
    <w:p w14:paraId="280903EE">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"_Toc70000553"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（二）实施征收土地的必要性</w:t>
      </w:r>
      <w:r>
        <w:rPr>
          <w:rFonts w:hint="eastAsia" w:ascii="楷体_GB2312" w:hAnsi="楷体_GB2312" w:eastAsia="楷体_GB2312" w:cs="楷体_GB2312"/>
          <w:b w:val="0"/>
          <w:bCs w:val="0"/>
          <w:kern w:val="0"/>
          <w:sz w:val="32"/>
          <w:szCs w:val="32"/>
        </w:rPr>
        <w:fldChar w:fldCharType="end"/>
      </w:r>
    </w:p>
    <w:p w14:paraId="73CC19B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（三）主要用途和实现功能</w:t>
      </w:r>
    </w:p>
    <w:p w14:paraId="45A0C01D">
      <w:pPr>
        <w:widowControl/>
        <w:tabs>
          <w:tab w:val="right" w:leader="dot" w:pos="9000"/>
        </w:tabs>
        <w:adjustRightInd w:val="0"/>
        <w:snapToGrid w:val="0"/>
        <w:spacing w:line="600" w:lineRule="exact"/>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sz w:val="32"/>
          <w:szCs w:val="32"/>
        </w:rPr>
        <w:fldChar w:fldCharType="begin"/>
      </w:r>
      <w:r>
        <w:rPr>
          <w:rFonts w:hint="default" w:ascii="Times New Roman" w:hAnsi="Times New Roman" w:eastAsia="黑体" w:cs="Times New Roman"/>
          <w:b w:val="0"/>
          <w:bCs w:val="0"/>
          <w:sz w:val="32"/>
          <w:szCs w:val="32"/>
        </w:rPr>
        <w:instrText xml:space="preserve"> HYPERLINK \l "_Toc70000556" </w:instrText>
      </w:r>
      <w:r>
        <w:rPr>
          <w:rFonts w:hint="default" w:ascii="Times New Roman" w:hAnsi="Times New Roman" w:eastAsia="黑体" w:cs="Times New Roman"/>
          <w:b w:val="0"/>
          <w:bCs w:val="0"/>
          <w:sz w:val="32"/>
          <w:szCs w:val="32"/>
        </w:rPr>
        <w:fldChar w:fldCharType="separate"/>
      </w:r>
      <w:r>
        <w:rPr>
          <w:rFonts w:hint="default" w:ascii="Times New Roman" w:hAnsi="Times New Roman" w:eastAsia="黑体" w:cs="Times New Roman"/>
          <w:b w:val="0"/>
          <w:bCs w:val="0"/>
          <w:kern w:val="0"/>
          <w:sz w:val="32"/>
          <w:szCs w:val="32"/>
        </w:rPr>
        <w:t>三、土地</w:t>
      </w:r>
      <w:r>
        <w:rPr>
          <w:rFonts w:hint="default" w:ascii="Times New Roman" w:hAnsi="Times New Roman" w:eastAsia="黑体" w:cs="Times New Roman"/>
          <w:b w:val="0"/>
          <w:bCs w:val="0"/>
          <w:kern w:val="0"/>
          <w:sz w:val="32"/>
          <w:szCs w:val="32"/>
        </w:rPr>
        <w:fldChar w:fldCharType="end"/>
      </w:r>
      <w:r>
        <w:rPr>
          <w:rFonts w:hint="default" w:ascii="Times New Roman" w:hAnsi="Times New Roman" w:eastAsia="黑体" w:cs="Times New Roman"/>
          <w:b w:val="0"/>
          <w:bCs w:val="0"/>
          <w:kern w:val="0"/>
          <w:sz w:val="32"/>
          <w:szCs w:val="32"/>
        </w:rPr>
        <w:t>征收时序安排情况</w:t>
      </w:r>
    </w:p>
    <w:p w14:paraId="672E7D90">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"_Toc70000558"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kern w:val="0"/>
          <w:sz w:val="32"/>
          <w:szCs w:val="32"/>
        </w:rPr>
        <w:t>（一）</w:t>
      </w:r>
      <w:r>
        <w:rPr>
          <w:rFonts w:hint="eastAsia" w:ascii="楷体_GB2312" w:hAnsi="楷体_GB2312" w:eastAsia="楷体_GB2312" w:cs="楷体_GB2312"/>
          <w:b w:val="0"/>
          <w:bCs w:val="0"/>
          <w:kern w:val="0"/>
          <w:sz w:val="32"/>
          <w:szCs w:val="32"/>
        </w:rPr>
        <w:fldChar w:fldCharType="end"/>
      </w:r>
      <w:r>
        <w:rPr>
          <w:rFonts w:hint="eastAsia" w:ascii="楷体_GB2312" w:hAnsi="楷体_GB2312" w:eastAsia="楷体_GB2312" w:cs="楷体_GB2312"/>
          <w:b w:val="0"/>
          <w:bCs w:val="0"/>
          <w:snapToGrid w:val="0"/>
          <w:spacing w:val="-16"/>
          <w:kern w:val="0"/>
          <w:sz w:val="32"/>
          <w:szCs w:val="32"/>
        </w:rPr>
        <w:t>土地征收计划安排情况</w:t>
      </w:r>
    </w:p>
    <w:p w14:paraId="1908DF37">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sz w:val="32"/>
          <w:szCs w:val="32"/>
        </w:rPr>
        <w:fldChar w:fldCharType="begin"/>
      </w:r>
      <w:r>
        <w:rPr>
          <w:rFonts w:hint="eastAsia" w:ascii="楷体_GB2312" w:hAnsi="楷体_GB2312" w:eastAsia="楷体_GB2312" w:cs="楷体_GB2312"/>
          <w:b w:val="0"/>
          <w:bCs w:val="0"/>
          <w:sz w:val="32"/>
          <w:szCs w:val="32"/>
        </w:rPr>
        <w:instrText xml:space="preserve"> HYPERLINK \l "_Toc70000557" </w:instrText>
      </w:r>
      <w:r>
        <w:rPr>
          <w:rFonts w:hint="eastAsia" w:ascii="楷体_GB2312" w:hAnsi="楷体_GB2312" w:eastAsia="楷体_GB2312" w:cs="楷体_GB2312"/>
          <w:b w:val="0"/>
          <w:bCs w:val="0"/>
          <w:sz w:val="32"/>
          <w:szCs w:val="32"/>
        </w:rPr>
        <w:fldChar w:fldCharType="separate"/>
      </w:r>
      <w:r>
        <w:rPr>
          <w:rFonts w:hint="eastAsia" w:ascii="楷体_GB2312" w:hAnsi="楷体_GB2312" w:eastAsia="楷体_GB2312" w:cs="楷体_GB2312"/>
          <w:b w:val="0"/>
          <w:bCs w:val="0"/>
          <w:snapToGrid w:val="0"/>
          <w:spacing w:val="-16"/>
          <w:kern w:val="0"/>
          <w:sz w:val="32"/>
          <w:szCs w:val="32"/>
        </w:rPr>
        <w:t>（二）工业</w:t>
      </w:r>
      <w:r>
        <w:rPr>
          <w:rFonts w:hint="eastAsia" w:ascii="楷体_GB2312" w:hAnsi="楷体_GB2312" w:eastAsia="楷体_GB2312" w:cs="楷体_GB2312"/>
          <w:b w:val="0"/>
          <w:bCs w:val="0"/>
          <w:kern w:val="0"/>
          <w:sz w:val="32"/>
          <w:szCs w:val="32"/>
        </w:rPr>
        <w:t>项目安排情况</w:t>
      </w:r>
      <w:r>
        <w:rPr>
          <w:rFonts w:hint="eastAsia" w:ascii="楷体_GB2312" w:hAnsi="楷体_GB2312" w:eastAsia="楷体_GB2312" w:cs="楷体_GB2312"/>
          <w:b w:val="0"/>
          <w:bCs w:val="0"/>
          <w:kern w:val="0"/>
          <w:sz w:val="32"/>
          <w:szCs w:val="32"/>
        </w:rPr>
        <w:fldChar w:fldCharType="end"/>
      </w:r>
    </w:p>
    <w:p w14:paraId="2C47E340">
      <w:pPr>
        <w:widowControl/>
        <w:tabs>
          <w:tab w:val="right" w:leader="dot" w:pos="9000"/>
        </w:tabs>
        <w:adjustRightInd w:val="0"/>
        <w:snapToGrid w:val="0"/>
        <w:spacing w:line="600" w:lineRule="exact"/>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sz w:val="32"/>
          <w:szCs w:val="32"/>
        </w:rPr>
        <w:fldChar w:fldCharType="begin"/>
      </w:r>
      <w:r>
        <w:rPr>
          <w:rFonts w:hint="default" w:ascii="Times New Roman" w:hAnsi="Times New Roman" w:eastAsia="黑体" w:cs="Times New Roman"/>
          <w:b w:val="0"/>
          <w:bCs w:val="0"/>
          <w:sz w:val="32"/>
          <w:szCs w:val="32"/>
        </w:rPr>
        <w:instrText xml:space="preserve"> HYPERLINK \l "_Toc70000559" </w:instrText>
      </w:r>
      <w:r>
        <w:rPr>
          <w:rFonts w:hint="default" w:ascii="Times New Roman" w:hAnsi="Times New Roman" w:eastAsia="黑体" w:cs="Times New Roman"/>
          <w:b w:val="0"/>
          <w:bCs w:val="0"/>
          <w:sz w:val="32"/>
          <w:szCs w:val="32"/>
        </w:rPr>
        <w:fldChar w:fldCharType="separate"/>
      </w:r>
      <w:r>
        <w:rPr>
          <w:rFonts w:hint="default" w:ascii="Times New Roman" w:hAnsi="Times New Roman" w:eastAsia="黑体" w:cs="Times New Roman"/>
          <w:b w:val="0"/>
          <w:bCs w:val="0"/>
          <w:kern w:val="0"/>
          <w:sz w:val="32"/>
          <w:szCs w:val="32"/>
        </w:rPr>
        <w:t>四、公益性用地比例</w:t>
      </w:r>
      <w:r>
        <w:rPr>
          <w:rFonts w:hint="default" w:ascii="Times New Roman" w:hAnsi="Times New Roman" w:eastAsia="黑体" w:cs="Times New Roman"/>
          <w:b w:val="0"/>
          <w:bCs w:val="0"/>
          <w:kern w:val="0"/>
          <w:sz w:val="32"/>
          <w:szCs w:val="32"/>
        </w:rPr>
        <w:fldChar w:fldCharType="end"/>
      </w:r>
      <w:r>
        <w:rPr>
          <w:rFonts w:hint="default" w:ascii="Times New Roman" w:hAnsi="Times New Roman" w:eastAsia="黑体" w:cs="Times New Roman"/>
          <w:b w:val="0"/>
          <w:bCs w:val="0"/>
          <w:kern w:val="0"/>
          <w:sz w:val="32"/>
          <w:szCs w:val="32"/>
        </w:rPr>
        <w:t>情况</w:t>
      </w:r>
    </w:p>
    <w:p w14:paraId="0B099969">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textAlignment w:val="auto"/>
        <w:rPr>
          <w:rFonts w:hint="eastAsia" w:ascii="黑体" w:hAnsi="黑体" w:eastAsia="黑体" w:cs="黑体"/>
          <w:b w:val="0"/>
          <w:bCs w:val="0"/>
          <w:kern w:val="0"/>
          <w:sz w:val="32"/>
          <w:szCs w:val="32"/>
        </w:rPr>
      </w:pPr>
      <w:r>
        <w:rPr>
          <w:rFonts w:hint="eastAsia" w:ascii="楷体_GB2312" w:hAnsi="楷体_GB2312" w:eastAsia="楷体_GB2312" w:cs="楷体_GB2312"/>
          <w:b w:val="0"/>
          <w:bCs w:val="0"/>
          <w:kern w:val="0"/>
          <w:sz w:val="32"/>
          <w:szCs w:val="32"/>
        </w:rPr>
        <w:fldChar w:fldCharType="begin"/>
      </w:r>
      <w:r>
        <w:rPr>
          <w:rFonts w:hint="eastAsia" w:ascii="楷体_GB2312" w:hAnsi="楷体_GB2312" w:eastAsia="楷体_GB2312" w:cs="楷体_GB2312"/>
          <w:b w:val="0"/>
          <w:bCs w:val="0"/>
          <w:kern w:val="0"/>
          <w:sz w:val="32"/>
          <w:szCs w:val="32"/>
        </w:rPr>
        <w:instrText xml:space="preserve"> HYPERLINK \l "_Toc70000555" </w:instrText>
      </w:r>
      <w:r>
        <w:rPr>
          <w:rFonts w:hint="eastAsia" w:ascii="楷体_GB2312" w:hAnsi="楷体_GB2312" w:eastAsia="楷体_GB2312" w:cs="楷体_GB2312"/>
          <w:b w:val="0"/>
          <w:bCs w:val="0"/>
          <w:kern w:val="0"/>
          <w:sz w:val="32"/>
          <w:szCs w:val="32"/>
        </w:rPr>
        <w:fldChar w:fldCharType="separate"/>
      </w:r>
      <w:r>
        <w:rPr>
          <w:rFonts w:hint="eastAsia" w:ascii="黑体" w:hAnsi="黑体" w:eastAsia="黑体" w:cs="黑体"/>
          <w:b w:val="0"/>
          <w:bCs w:val="0"/>
          <w:kern w:val="0"/>
          <w:sz w:val="32"/>
          <w:szCs w:val="32"/>
        </w:rPr>
        <w:t>五、成片开发的效益分析</w:t>
      </w:r>
    </w:p>
    <w:p w14:paraId="252F1F1A">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（一）土地利用效益评估</w:t>
      </w:r>
    </w:p>
    <w:p w14:paraId="5ADFC77E">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（二）经济效益评估</w:t>
      </w:r>
      <w:r>
        <w:rPr>
          <w:rFonts w:hint="eastAsia" w:ascii="楷体_GB2312" w:hAnsi="楷体_GB2312" w:eastAsia="楷体_GB2312" w:cs="楷体_GB2312"/>
          <w:b w:val="0"/>
          <w:bCs w:val="0"/>
          <w:kern w:val="0"/>
          <w:sz w:val="32"/>
          <w:szCs w:val="32"/>
        </w:rPr>
        <w:fldChar w:fldCharType="end"/>
      </w:r>
    </w:p>
    <w:p w14:paraId="1722B088">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（三）社会效益评估</w:t>
      </w:r>
    </w:p>
    <w:p w14:paraId="26DA36A6">
      <w:pPr>
        <w:keepNext w:val="0"/>
        <w:keepLines w:val="0"/>
        <w:pageBreakBefore w:val="0"/>
        <w:widowControl/>
        <w:tabs>
          <w:tab w:val="right" w:leader="dot" w:pos="9000"/>
        </w:tabs>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（四）生态效益评估</w:t>
      </w:r>
    </w:p>
    <w:p w14:paraId="3CCDC2D6">
      <w:pPr>
        <w:pStyle w:val="5"/>
        <w:shd w:val="clear" w:color="auto" w:fill="FFFFFF"/>
        <w:tabs>
          <w:tab w:val="right" w:leader="dot" w:pos="9000"/>
        </w:tabs>
        <w:adjustRightInd w:val="0"/>
        <w:snapToGrid w:val="0"/>
        <w:spacing w:before="0" w:beforeAutospacing="0" w:after="0" w:afterAutospacing="0" w:line="620" w:lineRule="exact"/>
        <w:ind w:firstLine="640" w:firstLineChars="200"/>
        <w:jc w:val="both"/>
        <w:rPr>
          <w:rFonts w:hint="default" w:ascii="Times New Roman" w:hAnsi="Times New Roman" w:eastAsia="仿宋_GB2312" w:cs="Times New Roman"/>
          <w:b/>
          <w:sz w:val="28"/>
          <w:szCs w:val="28"/>
        </w:rPr>
      </w:pPr>
      <w:r>
        <w:rPr>
          <w:rFonts w:hint="default" w:ascii="Times New Roman" w:hAnsi="Times New Roman" w:eastAsia="楷体_GB2312" w:cs="Times New Roman"/>
          <w:b w:val="0"/>
          <w:bCs w:val="0"/>
          <w:sz w:val="32"/>
          <w:szCs w:val="32"/>
        </w:rPr>
        <w:fldChar w:fldCharType="end"/>
      </w:r>
      <w:r>
        <w:rPr>
          <w:rFonts w:hint="default" w:ascii="Times New Roman" w:hAnsi="Times New Roman" w:eastAsia="仿宋_GB2312" w:cs="Times New Roman"/>
          <w:b/>
          <w:sz w:val="28"/>
          <w:szCs w:val="28"/>
        </w:rPr>
        <w:t xml:space="preserve"> </w:t>
      </w:r>
    </w:p>
    <w:p w14:paraId="26E8B9BE">
      <w:pPr>
        <w:pStyle w:val="5"/>
        <w:shd w:val="clear" w:color="auto" w:fill="FFFFFF"/>
        <w:tabs>
          <w:tab w:val="right" w:leader="dot" w:pos="9000"/>
        </w:tabs>
        <w:adjustRightInd w:val="0"/>
        <w:snapToGrid w:val="0"/>
        <w:spacing w:before="0" w:beforeAutospacing="0" w:after="0" w:afterAutospacing="0" w:line="620" w:lineRule="exact"/>
        <w:ind w:firstLine="640" w:firstLineChars="200"/>
        <w:jc w:val="both"/>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为促进经济社会发展，出于公共利益需要，根据《中华人民共和国土地管理法》、自然资源部《土地征收成片开发标准》（自然资规〔2023〕7号）、</w:t>
      </w:r>
      <w:r>
        <w:rPr>
          <w:rFonts w:hint="default" w:ascii="Times New Roman" w:hAnsi="Times New Roman" w:eastAsia="仿宋_GB2312" w:cs="Times New Roman"/>
          <w:b w:val="0"/>
          <w:bCs w:val="0"/>
          <w:spacing w:val="-20"/>
          <w:sz w:val="32"/>
          <w:szCs w:val="32"/>
          <w:lang w:val="zh-CN"/>
        </w:rPr>
        <w:t>《山东省土地征收成片开发方案编制审批办法》（</w:t>
      </w:r>
      <w:r>
        <w:rPr>
          <w:rFonts w:hint="default" w:ascii="Times New Roman" w:hAnsi="Times New Roman" w:eastAsia="仿宋_GB2312" w:cs="Times New Roman"/>
          <w:b w:val="0"/>
          <w:bCs w:val="0"/>
          <w:sz w:val="32"/>
          <w:szCs w:val="32"/>
        </w:rPr>
        <w:t>鲁自然资发〔2024〕*号），**</w:t>
      </w:r>
      <w:r>
        <w:rPr>
          <w:rFonts w:hint="default" w:ascii="Times New Roman" w:hAnsi="Times New Roman" w:eastAsia="仿宋_GB2312" w:cs="Times New Roman"/>
          <w:b w:val="0"/>
          <w:bCs w:val="0"/>
          <w:sz w:val="32"/>
          <w:szCs w:val="32"/>
          <w:lang w:eastAsia="zh-CN"/>
        </w:rPr>
        <w:t>县（区）</w:t>
      </w:r>
      <w:r>
        <w:rPr>
          <w:rFonts w:hint="default" w:ascii="Times New Roman" w:hAnsi="Times New Roman" w:eastAsia="仿宋_GB2312" w:cs="Times New Roman"/>
          <w:b w:val="0"/>
          <w:bCs w:val="0"/>
          <w:sz w:val="32"/>
          <w:szCs w:val="32"/>
        </w:rPr>
        <w:t>人民政府组织编制了**</w:t>
      </w:r>
      <w:r>
        <w:rPr>
          <w:rFonts w:hint="default" w:ascii="Times New Roman" w:hAnsi="Times New Roman" w:eastAsia="仿宋_GB2312" w:cs="Times New Roman"/>
          <w:b w:val="0"/>
          <w:bCs w:val="0"/>
          <w:sz w:val="32"/>
          <w:szCs w:val="32"/>
          <w:lang w:eastAsia="zh-CN"/>
        </w:rPr>
        <w:t>县（区）</w:t>
      </w:r>
      <w:r>
        <w:rPr>
          <w:rFonts w:hint="default" w:ascii="Times New Roman" w:hAnsi="Times New Roman" w:eastAsia="仿宋_GB2312" w:cs="Times New Roman"/>
          <w:b w:val="0"/>
          <w:bCs w:val="0"/>
          <w:sz w:val="32"/>
          <w:szCs w:val="32"/>
        </w:rPr>
        <w:t>20**年土地征收成片开发方案。</w:t>
      </w:r>
    </w:p>
    <w:p w14:paraId="2FC07D71">
      <w:pPr>
        <w:widowControl/>
        <w:tabs>
          <w:tab w:val="right" w:leader="dot" w:pos="9000"/>
        </w:tabs>
        <w:adjustRightInd w:val="0"/>
        <w:snapToGrid w:val="0"/>
        <w:spacing w:line="600" w:lineRule="exact"/>
        <w:ind w:firstLine="640" w:firstLineChars="200"/>
        <w:jc w:val="left"/>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w:t>
      </w:r>
      <w:bookmarkStart w:id="5" w:name="_Toc68768757"/>
      <w:bookmarkStart w:id="6" w:name="_Toc70000545"/>
      <w:r>
        <w:rPr>
          <w:rFonts w:hint="default" w:ascii="Times New Roman" w:hAnsi="Times New Roman" w:eastAsia="黑体" w:cs="Times New Roman"/>
          <w:b w:val="0"/>
          <w:bCs w:val="0"/>
          <w:sz w:val="32"/>
          <w:szCs w:val="32"/>
        </w:rPr>
        <w:t>成片开发基本情况</w:t>
      </w:r>
      <w:bookmarkEnd w:id="5"/>
      <w:bookmarkEnd w:id="6"/>
    </w:p>
    <w:p w14:paraId="5D09532C">
      <w:pPr>
        <w:adjustRightInd w:val="0"/>
        <w:snapToGrid w:val="0"/>
        <w:spacing w:line="600" w:lineRule="exact"/>
        <w:ind w:firstLine="640" w:firstLineChars="200"/>
        <w:jc w:val="both"/>
        <w:outlineLvl w:val="1"/>
        <w:rPr>
          <w:rFonts w:hint="default" w:ascii="Times New Roman" w:hAnsi="Times New Roman" w:eastAsia="仿宋_GB2312" w:cs="Times New Roman"/>
          <w:b w:val="0"/>
          <w:bCs w:val="0"/>
          <w:kern w:val="0"/>
          <w:sz w:val="32"/>
          <w:szCs w:val="32"/>
        </w:rPr>
      </w:pPr>
      <w:bookmarkStart w:id="7" w:name="_Toc70000546"/>
      <w:r>
        <w:rPr>
          <w:rFonts w:hint="default" w:ascii="Times New Roman" w:hAnsi="Times New Roman" w:eastAsia="楷体_GB2312" w:cs="Times New Roman"/>
          <w:b w:val="0"/>
          <w:bCs w:val="0"/>
          <w:sz w:val="32"/>
          <w:szCs w:val="32"/>
        </w:rPr>
        <w:t>（一）成片开发土地基本情况</w:t>
      </w:r>
      <w:bookmarkEnd w:id="7"/>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b w:val="0"/>
          <w:bCs w:val="0"/>
          <w:kern w:val="0"/>
          <w:sz w:val="32"/>
          <w:szCs w:val="32"/>
        </w:rPr>
        <w:t>成片开发土地总面积**公顷，涉及**乡（镇、街道）等**个乡（镇、街道），**村（居）等**个村（居）。经与**年度国土变更调查成果套合，农用地**公顷（耕地**公顷）、建设用地**公顷、未利用地**公顷；按权属地类分：集体所有土地**公顷；国有土地**公顷。方案包含*个片区，分别为：**片区、**片区、……。各片区土地基本情况如下：</w:t>
      </w:r>
    </w:p>
    <w:p w14:paraId="133FC084">
      <w:pPr>
        <w:adjustRightInd w:val="0"/>
        <w:snapToGrid w:val="0"/>
        <w:spacing w:line="600" w:lineRule="exact"/>
        <w:ind w:firstLine="640" w:firstLineChars="200"/>
        <w:jc w:val="both"/>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片区，成片开发土地面积**公顷，涉及**乡（镇、街道）等**个乡（镇、街道）、**村（居）等**个村（居）。经与**年度国土变更调查成果套合，农用地**公顷（耕地**公顷）、建设用地**公顷、未利用地**公顷；按权属地类分：集体所有土地**公顷；国有土地**公顷。</w:t>
      </w:r>
    </w:p>
    <w:p w14:paraId="39304AF6">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**片区，……。</w:t>
      </w:r>
    </w:p>
    <w:p w14:paraId="5F30D2C4">
      <w:pPr>
        <w:widowControl/>
        <w:shd w:val="clear" w:color="auto" w:fill="FFFFFF"/>
        <w:adjustRightInd w:val="0"/>
        <w:snapToGrid w:val="0"/>
        <w:spacing w:line="60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cs="Times New Roman"/>
          <w:b w:val="0"/>
          <w:bCs w:val="0"/>
          <w:sz w:val="32"/>
          <w:szCs w:val="32"/>
        </w:rPr>
        <w:drawing>
          <wp:anchor distT="0" distB="0" distL="114300" distR="114300" simplePos="0" relativeHeight="251660288" behindDoc="1" locked="0" layoutInCell="1" allowOverlap="1">
            <wp:simplePos x="0" y="0"/>
            <wp:positionH relativeFrom="page">
              <wp:posOffset>7649845</wp:posOffset>
            </wp:positionH>
            <wp:positionV relativeFrom="page">
              <wp:posOffset>10841990</wp:posOffset>
            </wp:positionV>
            <wp:extent cx="3028950" cy="4271645"/>
            <wp:effectExtent l="0" t="0" r="0" b="14605"/>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jpeg"/>
                    <pic:cNvPicPr>
                      <a:picLocks noChangeAspect="1"/>
                    </pic:cNvPicPr>
                  </pic:nvPicPr>
                  <pic:blipFill>
                    <a:blip r:embed="rId7"/>
                    <a:stretch>
                      <a:fillRect/>
                    </a:stretch>
                  </pic:blipFill>
                  <pic:spPr>
                    <a:xfrm>
                      <a:off x="0" y="0"/>
                      <a:ext cx="3028950" cy="4271645"/>
                    </a:xfrm>
                    <a:prstGeom prst="rect">
                      <a:avLst/>
                    </a:prstGeom>
                    <a:noFill/>
                    <a:ln>
                      <a:noFill/>
                    </a:ln>
                  </pic:spPr>
                </pic:pic>
              </a:graphicData>
            </a:graphic>
          </wp:anchor>
        </w:drawing>
      </w:r>
      <w:bookmarkStart w:id="8" w:name="_Toc66383591"/>
      <w:bookmarkStart w:id="9" w:name="_Toc70000547"/>
      <w:r>
        <w:rPr>
          <w:rFonts w:hint="default" w:ascii="Times New Roman" w:hAnsi="Times New Roman" w:eastAsia="楷体_GB2312" w:cs="Times New Roman"/>
          <w:b w:val="0"/>
          <w:bCs w:val="0"/>
          <w:sz w:val="32"/>
          <w:szCs w:val="32"/>
        </w:rPr>
        <w:t>（</w:t>
      </w:r>
      <w:bookmarkEnd w:id="8"/>
      <w:r>
        <w:rPr>
          <w:rFonts w:hint="default" w:ascii="Times New Roman" w:hAnsi="Times New Roman" w:eastAsia="楷体_GB2312" w:cs="Times New Roman"/>
          <w:b w:val="0"/>
          <w:bCs w:val="0"/>
          <w:sz w:val="32"/>
          <w:szCs w:val="32"/>
        </w:rPr>
        <w:t>二）基础设施条件</w:t>
      </w:r>
      <w:bookmarkEnd w:id="9"/>
      <w:r>
        <w:rPr>
          <w:rFonts w:hint="default" w:ascii="Times New Roman" w:hAnsi="Times New Roman" w:eastAsia="楷体_GB2312" w:cs="Times New Roman"/>
          <w:b w:val="0"/>
          <w:bCs w:val="0"/>
          <w:sz w:val="32"/>
          <w:szCs w:val="32"/>
        </w:rPr>
        <w:t>。</w:t>
      </w:r>
      <w:r>
        <w:rPr>
          <w:rFonts w:hint="default" w:ascii="Times New Roman" w:hAnsi="Times New Roman" w:cs="Times New Roman"/>
          <w:b w:val="0"/>
          <w:bCs w:val="0"/>
          <w:sz w:val="32"/>
          <w:szCs w:val="32"/>
        </w:rPr>
        <w:drawing>
          <wp:anchor distT="0" distB="0" distL="114300" distR="114300" simplePos="0" relativeHeight="251661312" behindDoc="1" locked="0" layoutInCell="1" allowOverlap="1">
            <wp:simplePos x="0" y="0"/>
            <wp:positionH relativeFrom="page">
              <wp:posOffset>7802245</wp:posOffset>
            </wp:positionH>
            <wp:positionV relativeFrom="page">
              <wp:posOffset>10994390</wp:posOffset>
            </wp:positionV>
            <wp:extent cx="3028950" cy="4271645"/>
            <wp:effectExtent l="0" t="0" r="0" b="14605"/>
            <wp:wrapNone/>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7"/>
                    <a:stretch>
                      <a:fillRect/>
                    </a:stretch>
                  </pic:blipFill>
                  <pic:spPr>
                    <a:xfrm>
                      <a:off x="0" y="0"/>
                      <a:ext cx="3028950" cy="4271645"/>
                    </a:xfrm>
                    <a:prstGeom prst="rect">
                      <a:avLst/>
                    </a:prstGeom>
                    <a:noFill/>
                    <a:ln>
                      <a:noFill/>
                    </a:ln>
                  </pic:spPr>
                </pic:pic>
              </a:graphicData>
            </a:graphic>
          </wp:anchor>
        </w:drawing>
      </w:r>
    </w:p>
    <w:p w14:paraId="521BF952">
      <w:pPr>
        <w:adjustRightInd w:val="0"/>
        <w:snapToGrid w:val="0"/>
        <w:spacing w:line="60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drawing>
          <wp:anchor distT="0" distB="0" distL="114300" distR="114300" simplePos="0" relativeHeight="251662336" behindDoc="1" locked="0" layoutInCell="1" allowOverlap="1">
            <wp:simplePos x="0" y="0"/>
            <wp:positionH relativeFrom="page">
              <wp:posOffset>7649845</wp:posOffset>
            </wp:positionH>
            <wp:positionV relativeFrom="page">
              <wp:posOffset>10841990</wp:posOffset>
            </wp:positionV>
            <wp:extent cx="3028950" cy="4271645"/>
            <wp:effectExtent l="0" t="0" r="0" b="14605"/>
            <wp:wrapNone/>
            <wp:docPr id="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
                    <pic:cNvPicPr>
                      <a:picLocks noChangeAspect="1"/>
                    </pic:cNvPicPr>
                  </pic:nvPicPr>
                  <pic:blipFill>
                    <a:blip r:embed="rId7"/>
                    <a:stretch>
                      <a:fillRect/>
                    </a:stretch>
                  </pic:blipFill>
                  <pic:spPr>
                    <a:xfrm>
                      <a:off x="0" y="0"/>
                      <a:ext cx="3028950" cy="4271645"/>
                    </a:xfrm>
                    <a:prstGeom prst="rect">
                      <a:avLst/>
                    </a:prstGeom>
                    <a:noFill/>
                    <a:ln>
                      <a:noFill/>
                    </a:ln>
                  </pic:spPr>
                </pic:pic>
              </a:graphicData>
            </a:graphic>
          </wp:anchor>
        </w:drawing>
      </w:r>
      <w:r>
        <w:rPr>
          <w:rFonts w:hint="default" w:ascii="Times New Roman" w:hAnsi="Times New Roman" w:eastAsia="仿宋_GB2312" w:cs="Times New Roman"/>
          <w:b w:val="0"/>
          <w:bCs w:val="0"/>
          <w:kern w:val="0"/>
          <w:sz w:val="32"/>
          <w:szCs w:val="32"/>
        </w:rPr>
        <w:t>1.交通条件。</w:t>
      </w:r>
    </w:p>
    <w:p w14:paraId="3624348C">
      <w:pPr>
        <w:adjustRightInd w:val="0"/>
        <w:snapToGrid w:val="0"/>
        <w:spacing w:line="60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2.供排水条件。</w:t>
      </w:r>
    </w:p>
    <w:p w14:paraId="188FECD6">
      <w:pPr>
        <w:adjustRightInd w:val="0"/>
        <w:snapToGrid w:val="0"/>
        <w:spacing w:line="60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3.供电条件。</w:t>
      </w:r>
    </w:p>
    <w:p w14:paraId="505CABAC">
      <w:pPr>
        <w:adjustRightInd w:val="0"/>
        <w:snapToGrid w:val="0"/>
        <w:spacing w:line="600" w:lineRule="exact"/>
        <w:ind w:firstLine="640" w:firstLineChars="200"/>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kern w:val="0"/>
          <w:sz w:val="32"/>
          <w:szCs w:val="32"/>
        </w:rPr>
        <w:t>其他条件，如供气条件、通信网络条件等。</w:t>
      </w:r>
    </w:p>
    <w:p w14:paraId="5796FD6C">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bookmarkStart w:id="10" w:name="_Toc70000548"/>
      <w:r>
        <w:rPr>
          <w:rFonts w:hint="default" w:ascii="Times New Roman" w:hAnsi="Times New Roman" w:eastAsia="楷体_GB2312" w:cs="Times New Roman"/>
          <w:b w:val="0"/>
          <w:bCs w:val="0"/>
          <w:sz w:val="32"/>
          <w:szCs w:val="32"/>
        </w:rPr>
        <w:t>（三）符合国土空间规划情况</w:t>
      </w:r>
      <w:bookmarkEnd w:id="10"/>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b w:val="0"/>
          <w:bCs w:val="0"/>
          <w:kern w:val="0"/>
          <w:sz w:val="32"/>
          <w:szCs w:val="32"/>
        </w:rPr>
        <w:t>成片开发土地位于**政府批准的《**县（市）国土空间总体规划（2021-2035年）》确定的城镇建设用地范围内，不占用永久基本农田和生态保护红线，符合国土空间规划各项管控规则。</w:t>
      </w:r>
    </w:p>
    <w:p w14:paraId="6716AC35">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bookmarkStart w:id="11" w:name="_Toc70000554"/>
      <w:r>
        <w:rPr>
          <w:rFonts w:hint="default" w:ascii="Times New Roman" w:hAnsi="Times New Roman" w:eastAsia="楷体_GB2312" w:cs="Times New Roman"/>
          <w:b w:val="0"/>
          <w:bCs w:val="0"/>
          <w:sz w:val="32"/>
          <w:szCs w:val="32"/>
        </w:rPr>
        <w:t>（四）符合国民经济和社会发展规划和年度计划情况</w:t>
      </w:r>
      <w:bookmarkEnd w:id="11"/>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b w:val="0"/>
          <w:bCs w:val="0"/>
          <w:kern w:val="0"/>
          <w:sz w:val="32"/>
          <w:szCs w:val="32"/>
        </w:rPr>
        <w:t>成片开发符合《**</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国民经济和社会发展第十四个五年规划和二〇三五年远景目标纲要》，已纳入《**</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20**年国民经济和社会发展计划》。</w:t>
      </w:r>
    </w:p>
    <w:p w14:paraId="2CD55B6F">
      <w:pPr>
        <w:adjustRightInd w:val="0"/>
        <w:snapToGrid w:val="0"/>
        <w:spacing w:line="600" w:lineRule="exact"/>
        <w:ind w:firstLine="640" w:firstLineChars="200"/>
        <w:outlineLvl w:val="0"/>
        <w:rPr>
          <w:rFonts w:hint="default" w:ascii="Times New Roman" w:hAnsi="Times New Roman" w:eastAsia="黑体" w:cs="Times New Roman"/>
          <w:b w:val="0"/>
          <w:bCs w:val="0"/>
          <w:sz w:val="32"/>
          <w:szCs w:val="32"/>
        </w:rPr>
      </w:pPr>
      <w:bookmarkStart w:id="12" w:name="_Toc70000549"/>
      <w:r>
        <w:rPr>
          <w:rFonts w:hint="default" w:ascii="Times New Roman" w:hAnsi="Times New Roman" w:eastAsia="黑体" w:cs="Times New Roman"/>
          <w:b w:val="0"/>
          <w:bCs w:val="0"/>
          <w:sz w:val="32"/>
          <w:szCs w:val="32"/>
        </w:rPr>
        <w:t>二、</w:t>
      </w:r>
      <w:bookmarkEnd w:id="12"/>
      <w:r>
        <w:rPr>
          <w:rFonts w:hint="default" w:ascii="Times New Roman" w:hAnsi="Times New Roman" w:eastAsia="黑体" w:cs="Times New Roman"/>
          <w:b w:val="0"/>
          <w:bCs w:val="0"/>
          <w:sz w:val="32"/>
          <w:szCs w:val="32"/>
        </w:rPr>
        <w:t>成片开发的必要性</w:t>
      </w:r>
    </w:p>
    <w:p w14:paraId="2F1C912D">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bookmarkStart w:id="13" w:name="_Toc70000553"/>
      <w:r>
        <w:rPr>
          <w:rFonts w:hint="default" w:ascii="Times New Roman" w:hAnsi="Times New Roman" w:eastAsia="楷体_GB2312" w:cs="Times New Roman"/>
          <w:b w:val="0"/>
          <w:bCs w:val="0"/>
          <w:sz w:val="32"/>
          <w:szCs w:val="32"/>
        </w:rPr>
        <w:t>（一）拟征收土地情况。</w:t>
      </w:r>
      <w:r>
        <w:rPr>
          <w:rFonts w:hint="default" w:ascii="Times New Roman" w:hAnsi="Times New Roman" w:eastAsia="仿宋_GB2312" w:cs="Times New Roman"/>
          <w:b w:val="0"/>
          <w:bCs w:val="0"/>
          <w:kern w:val="0"/>
          <w:sz w:val="32"/>
          <w:szCs w:val="32"/>
        </w:rPr>
        <w:t>成片开发范围内拟征收土地**公顷，共涉及**乡（镇、街道）等**个乡（镇、街道）的**村（居）等**个村（居），全部为集体土地。经与**年度国土变更调查成果套合，农用地**公顷（耕地**公顷）、建设用地**公顷、未利用地**公顷。*个片区内均包含拟征收地块，拟征收土地情况如下：</w:t>
      </w:r>
    </w:p>
    <w:p w14:paraId="7125DD9A">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**片区，涉及**乡（镇、街道）等**个乡（镇、街道）的**村（居）等**个村（居），全部为集体土地。经与**年度国土变更调查成果套合，农用地**公顷（耕地**公顷）、建设用地**公顷、未利用地**公顷。</w:t>
      </w:r>
    </w:p>
    <w:p w14:paraId="0B4387FA">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**片区，……。</w:t>
      </w:r>
    </w:p>
    <w:p w14:paraId="14CA5154">
      <w:pPr>
        <w:adjustRightInd w:val="0"/>
        <w:snapToGrid w:val="0"/>
        <w:spacing w:line="600" w:lineRule="exact"/>
        <w:ind w:firstLine="760" w:firstLineChars="200"/>
        <w:outlineLvl w:val="1"/>
        <w:rPr>
          <w:rFonts w:hint="default" w:ascii="Times New Roman" w:hAnsi="Times New Roman" w:eastAsia="楷体_GB2312" w:cs="Times New Roman"/>
          <w:b w:val="0"/>
          <w:bCs w:val="0"/>
          <w:snapToGrid w:val="0"/>
          <w:spacing w:val="10"/>
          <w:kern w:val="0"/>
          <w:sz w:val="36"/>
          <w:szCs w:val="36"/>
        </w:rPr>
      </w:pPr>
    </w:p>
    <w:p w14:paraId="118B69B1">
      <w:pPr>
        <w:adjustRightInd w:val="0"/>
        <w:snapToGrid w:val="0"/>
        <w:spacing w:line="600" w:lineRule="exact"/>
        <w:ind w:firstLine="720" w:firstLineChars="200"/>
        <w:rPr>
          <w:rFonts w:hint="default" w:ascii="Times New Roman" w:hAnsi="Times New Roman" w:eastAsia="仿宋_GB2312" w:cs="Times New Roman"/>
          <w:b w:val="0"/>
          <w:bCs w:val="0"/>
          <w:sz w:val="36"/>
          <w:szCs w:val="36"/>
        </w:rPr>
      </w:pPr>
      <w:r>
        <w:rPr>
          <w:rFonts w:hint="default" w:ascii="Times New Roman" w:hAnsi="Times New Roman" w:cs="Times New Roman"/>
          <w:b w:val="0"/>
          <w:bCs w:val="0"/>
          <w:sz w:val="36"/>
          <w:szCs w:val="36"/>
        </w:rPr>
        <w:drawing>
          <wp:anchor distT="0" distB="0" distL="0" distR="0" simplePos="0" relativeHeight="251666432" behindDoc="0" locked="0" layoutInCell="1" allowOverlap="1">
            <wp:simplePos x="0" y="0"/>
            <wp:positionH relativeFrom="page">
              <wp:posOffset>2148205</wp:posOffset>
            </wp:positionH>
            <wp:positionV relativeFrom="page">
              <wp:posOffset>869315</wp:posOffset>
            </wp:positionV>
            <wp:extent cx="3378835" cy="4003040"/>
            <wp:effectExtent l="0" t="0" r="12065" b="16510"/>
            <wp:wrapSquare wrapText="bothSides"/>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7"/>
                    <a:srcRect l="2083" t="2280" r="1775" b="5737"/>
                    <a:stretch>
                      <a:fillRect/>
                    </a:stretch>
                  </pic:blipFill>
                  <pic:spPr>
                    <a:xfrm>
                      <a:off x="0" y="0"/>
                      <a:ext cx="3378835" cy="4003040"/>
                    </a:xfrm>
                    <a:prstGeom prst="rect">
                      <a:avLst/>
                    </a:prstGeom>
                    <a:noFill/>
                    <a:ln>
                      <a:noFill/>
                    </a:ln>
                  </pic:spPr>
                </pic:pic>
              </a:graphicData>
            </a:graphic>
          </wp:anchor>
        </w:drawing>
      </w:r>
    </w:p>
    <w:p w14:paraId="2BCF48C2">
      <w:pPr>
        <w:adjustRightInd w:val="0"/>
        <w:snapToGrid w:val="0"/>
        <w:spacing w:line="600" w:lineRule="exact"/>
        <w:rPr>
          <w:rFonts w:hint="default" w:ascii="Times New Roman" w:hAnsi="Times New Roman" w:eastAsia="楷体_GB2312" w:cs="Times New Roman"/>
          <w:b w:val="0"/>
          <w:bCs w:val="0"/>
          <w:sz w:val="36"/>
          <w:szCs w:val="36"/>
        </w:rPr>
      </w:pPr>
    </w:p>
    <w:p w14:paraId="02915499">
      <w:pPr>
        <w:adjustRightInd w:val="0"/>
        <w:snapToGrid w:val="0"/>
        <w:spacing w:line="600" w:lineRule="exact"/>
        <w:jc w:val="center"/>
        <w:rPr>
          <w:rFonts w:hint="default" w:ascii="Times New Roman" w:hAnsi="Times New Roman" w:eastAsia="仿宋" w:cs="Times New Roman"/>
          <w:b w:val="0"/>
          <w:bCs w:val="0"/>
          <w:kern w:val="0"/>
          <w:sz w:val="36"/>
          <w:szCs w:val="36"/>
        </w:rPr>
      </w:pPr>
    </w:p>
    <w:p w14:paraId="559F70CB">
      <w:pPr>
        <w:adjustRightInd w:val="0"/>
        <w:snapToGrid w:val="0"/>
        <w:spacing w:line="600" w:lineRule="exact"/>
        <w:jc w:val="center"/>
        <w:rPr>
          <w:rFonts w:hint="default" w:ascii="Times New Roman" w:hAnsi="Times New Roman" w:eastAsia="仿宋" w:cs="Times New Roman"/>
          <w:b w:val="0"/>
          <w:bCs w:val="0"/>
          <w:kern w:val="0"/>
          <w:sz w:val="36"/>
          <w:szCs w:val="36"/>
        </w:rPr>
      </w:pPr>
    </w:p>
    <w:p w14:paraId="5D2C1224">
      <w:pPr>
        <w:adjustRightInd w:val="0"/>
        <w:snapToGrid w:val="0"/>
        <w:spacing w:line="600" w:lineRule="exact"/>
        <w:jc w:val="center"/>
        <w:rPr>
          <w:rFonts w:hint="default" w:ascii="Times New Roman" w:hAnsi="Times New Roman" w:eastAsia="仿宋" w:cs="Times New Roman"/>
          <w:b w:val="0"/>
          <w:bCs w:val="0"/>
          <w:kern w:val="0"/>
          <w:sz w:val="36"/>
          <w:szCs w:val="36"/>
        </w:rPr>
      </w:pPr>
    </w:p>
    <w:p w14:paraId="16C4DD53">
      <w:pPr>
        <w:adjustRightInd w:val="0"/>
        <w:snapToGrid w:val="0"/>
        <w:spacing w:line="600" w:lineRule="exact"/>
        <w:jc w:val="center"/>
        <w:rPr>
          <w:rFonts w:hint="default" w:ascii="Times New Roman" w:hAnsi="Times New Roman" w:eastAsia="楷体_GB2312" w:cs="Times New Roman"/>
          <w:b w:val="0"/>
          <w:bCs w:val="0"/>
          <w:sz w:val="36"/>
          <w:szCs w:val="36"/>
        </w:rPr>
      </w:pPr>
    </w:p>
    <w:p w14:paraId="1805D84E">
      <w:pPr>
        <w:adjustRightInd w:val="0"/>
        <w:snapToGrid w:val="0"/>
        <w:spacing w:line="600" w:lineRule="exact"/>
        <w:jc w:val="center"/>
        <w:rPr>
          <w:rFonts w:hint="default" w:ascii="Times New Roman" w:hAnsi="Times New Roman" w:eastAsia="楷体_GB2312" w:cs="Times New Roman"/>
          <w:b w:val="0"/>
          <w:bCs w:val="0"/>
          <w:sz w:val="36"/>
          <w:szCs w:val="36"/>
        </w:rPr>
      </w:pPr>
    </w:p>
    <w:p w14:paraId="28C267DB">
      <w:pPr>
        <w:adjustRightInd w:val="0"/>
        <w:snapToGrid w:val="0"/>
        <w:spacing w:line="600" w:lineRule="exact"/>
        <w:jc w:val="center"/>
        <w:rPr>
          <w:rFonts w:hint="default" w:ascii="Times New Roman" w:hAnsi="Times New Roman" w:eastAsia="楷体_GB2312" w:cs="Times New Roman"/>
          <w:b w:val="0"/>
          <w:bCs w:val="0"/>
          <w:sz w:val="36"/>
          <w:szCs w:val="36"/>
        </w:rPr>
      </w:pPr>
    </w:p>
    <w:p w14:paraId="48576646">
      <w:pPr>
        <w:adjustRightInd w:val="0"/>
        <w:snapToGrid w:val="0"/>
        <w:spacing w:line="600" w:lineRule="exact"/>
        <w:jc w:val="center"/>
        <w:rPr>
          <w:rFonts w:hint="default" w:ascii="Times New Roman" w:hAnsi="Times New Roman" w:eastAsia="楷体_GB2312" w:cs="Times New Roman"/>
          <w:b w:val="0"/>
          <w:bCs w:val="0"/>
          <w:sz w:val="36"/>
          <w:szCs w:val="36"/>
        </w:rPr>
      </w:pPr>
    </w:p>
    <w:p w14:paraId="1A8A2629">
      <w:pPr>
        <w:adjustRightInd w:val="0"/>
        <w:snapToGrid w:val="0"/>
        <w:spacing w:line="600" w:lineRule="exact"/>
        <w:jc w:val="center"/>
        <w:rPr>
          <w:rFonts w:hint="default" w:ascii="Times New Roman" w:hAnsi="Times New Roman" w:eastAsia="楷体_GB2312" w:cs="Times New Roman"/>
          <w:b w:val="0"/>
          <w:bCs w:val="0"/>
          <w:sz w:val="36"/>
          <w:szCs w:val="36"/>
        </w:rPr>
      </w:pPr>
    </w:p>
    <w:p w14:paraId="4404E4C2">
      <w:pPr>
        <w:adjustRightInd w:val="0"/>
        <w:snapToGrid w:val="0"/>
        <w:spacing w:line="600" w:lineRule="exact"/>
        <w:jc w:val="center"/>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kern w:val="0"/>
          <w:sz w:val="32"/>
          <w:szCs w:val="32"/>
        </w:rPr>
        <w:drawing>
          <wp:anchor distT="0" distB="0" distL="114300" distR="114300" simplePos="0" relativeHeight="251663360" behindDoc="1" locked="0" layoutInCell="1" allowOverlap="1">
            <wp:simplePos x="0" y="0"/>
            <wp:positionH relativeFrom="page">
              <wp:posOffset>2084070</wp:posOffset>
            </wp:positionH>
            <wp:positionV relativeFrom="page">
              <wp:posOffset>5631180</wp:posOffset>
            </wp:positionV>
            <wp:extent cx="3393440" cy="3524250"/>
            <wp:effectExtent l="0" t="0" r="16510" b="0"/>
            <wp:wrapNone/>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a:picLocks noChangeAspect="1"/>
                    </pic:cNvPicPr>
                  </pic:nvPicPr>
                  <pic:blipFill>
                    <a:blip r:embed="rId8"/>
                    <a:srcRect l="1440" t="2071" r="1604" b="5376"/>
                    <a:stretch>
                      <a:fillRect/>
                    </a:stretch>
                  </pic:blipFill>
                  <pic:spPr>
                    <a:xfrm>
                      <a:off x="0" y="0"/>
                      <a:ext cx="3393440" cy="3524250"/>
                    </a:xfrm>
                    <a:prstGeom prst="rect">
                      <a:avLst/>
                    </a:prstGeom>
                    <a:noFill/>
                    <a:ln>
                      <a:noFill/>
                    </a:ln>
                  </pic:spPr>
                </pic:pic>
              </a:graphicData>
            </a:graphic>
          </wp:anchor>
        </w:drawing>
      </w:r>
      <w:r>
        <w:rPr>
          <w:rFonts w:hint="eastAsia" w:ascii="楷体_GB2312" w:hAnsi="楷体_GB2312" w:eastAsia="楷体_GB2312" w:cs="楷体_GB2312"/>
          <w:b w:val="0"/>
          <w:bCs w:val="0"/>
          <w:sz w:val="32"/>
          <w:szCs w:val="32"/>
        </w:rPr>
        <w:t>**片区成片开发范围与拟征收土地现状图（参考）</w:t>
      </w:r>
    </w:p>
    <w:p w14:paraId="363DA7A5">
      <w:pPr>
        <w:adjustRightInd w:val="0"/>
        <w:snapToGrid w:val="0"/>
        <w:spacing w:line="600" w:lineRule="exact"/>
        <w:ind w:firstLine="2160" w:firstLineChars="600"/>
        <w:rPr>
          <w:rFonts w:hint="default" w:ascii="Times New Roman" w:hAnsi="Times New Roman" w:eastAsia="楷体_GB2312" w:cs="Times New Roman"/>
          <w:b w:val="0"/>
          <w:bCs w:val="0"/>
          <w:sz w:val="36"/>
          <w:szCs w:val="36"/>
        </w:rPr>
      </w:pPr>
    </w:p>
    <w:p w14:paraId="5793A370">
      <w:pPr>
        <w:adjustRightInd w:val="0"/>
        <w:snapToGrid w:val="0"/>
        <w:spacing w:line="600" w:lineRule="exact"/>
        <w:jc w:val="center"/>
        <w:rPr>
          <w:rFonts w:hint="default" w:ascii="Times New Roman" w:hAnsi="Times New Roman" w:eastAsia="楷体_GB2312" w:cs="Times New Roman"/>
          <w:b w:val="0"/>
          <w:bCs w:val="0"/>
          <w:sz w:val="36"/>
          <w:szCs w:val="36"/>
        </w:rPr>
      </w:pPr>
    </w:p>
    <w:p w14:paraId="2E6D1DAD">
      <w:pPr>
        <w:adjustRightInd w:val="0"/>
        <w:snapToGrid w:val="0"/>
        <w:spacing w:line="600" w:lineRule="exact"/>
        <w:rPr>
          <w:rFonts w:hint="default" w:ascii="Times New Roman" w:hAnsi="Times New Roman" w:eastAsia="楷体_GB2312" w:cs="Times New Roman"/>
          <w:b w:val="0"/>
          <w:bCs w:val="0"/>
          <w:sz w:val="36"/>
          <w:szCs w:val="36"/>
        </w:rPr>
      </w:pPr>
    </w:p>
    <w:p w14:paraId="5AB021BE">
      <w:pPr>
        <w:adjustRightInd w:val="0"/>
        <w:snapToGrid w:val="0"/>
        <w:spacing w:line="600" w:lineRule="exact"/>
        <w:rPr>
          <w:rFonts w:hint="default" w:ascii="Times New Roman" w:hAnsi="Times New Roman" w:eastAsia="楷体_GB2312" w:cs="Times New Roman"/>
          <w:b w:val="0"/>
          <w:bCs w:val="0"/>
          <w:sz w:val="36"/>
          <w:szCs w:val="36"/>
        </w:rPr>
      </w:pPr>
    </w:p>
    <w:p w14:paraId="07FF1623">
      <w:pPr>
        <w:adjustRightInd w:val="0"/>
        <w:snapToGrid w:val="0"/>
        <w:spacing w:line="600" w:lineRule="exact"/>
        <w:rPr>
          <w:rFonts w:hint="default" w:ascii="Times New Roman" w:hAnsi="Times New Roman" w:eastAsia="楷体_GB2312" w:cs="Times New Roman"/>
          <w:b w:val="0"/>
          <w:bCs w:val="0"/>
          <w:sz w:val="36"/>
          <w:szCs w:val="36"/>
        </w:rPr>
      </w:pPr>
    </w:p>
    <w:p w14:paraId="3C81F85B">
      <w:pPr>
        <w:pStyle w:val="2"/>
        <w:rPr>
          <w:rFonts w:hint="default" w:ascii="Times New Roman" w:hAnsi="Times New Roman" w:eastAsia="楷体_GB2312" w:cs="Times New Roman"/>
          <w:b w:val="0"/>
          <w:bCs w:val="0"/>
          <w:sz w:val="36"/>
          <w:szCs w:val="36"/>
        </w:rPr>
      </w:pPr>
    </w:p>
    <w:p w14:paraId="4DC4CAFA">
      <w:pPr>
        <w:pStyle w:val="2"/>
        <w:rPr>
          <w:rFonts w:hint="default" w:ascii="Times New Roman" w:hAnsi="Times New Roman" w:eastAsia="楷体_GB2312" w:cs="Times New Roman"/>
          <w:b w:val="0"/>
          <w:bCs w:val="0"/>
          <w:sz w:val="36"/>
          <w:szCs w:val="36"/>
        </w:rPr>
      </w:pPr>
    </w:p>
    <w:p w14:paraId="7093DD04">
      <w:pPr>
        <w:adjustRightInd w:val="0"/>
        <w:snapToGrid w:val="0"/>
        <w:spacing w:line="600" w:lineRule="exact"/>
        <w:ind w:firstLine="2160" w:firstLineChars="600"/>
        <w:rPr>
          <w:rFonts w:hint="default" w:ascii="Times New Roman" w:hAnsi="Times New Roman" w:eastAsia="楷体_GB2312" w:cs="Times New Roman"/>
          <w:b w:val="0"/>
          <w:bCs w:val="0"/>
          <w:sz w:val="36"/>
          <w:szCs w:val="36"/>
        </w:rPr>
      </w:pPr>
    </w:p>
    <w:p w14:paraId="7AE26F2A">
      <w:pPr>
        <w:adjustRightInd w:val="0"/>
        <w:snapToGrid w:val="0"/>
        <w:spacing w:line="600" w:lineRule="exact"/>
        <w:ind w:firstLine="2160" w:firstLineChars="600"/>
        <w:rPr>
          <w:rFonts w:hint="default" w:ascii="Times New Roman" w:hAnsi="Times New Roman" w:eastAsia="楷体_GB2312" w:cs="Times New Roman"/>
          <w:b w:val="0"/>
          <w:bCs w:val="0"/>
          <w:sz w:val="36"/>
          <w:szCs w:val="36"/>
        </w:rPr>
      </w:pPr>
    </w:p>
    <w:p w14:paraId="626CB8FE">
      <w:pPr>
        <w:adjustRightInd w:val="0"/>
        <w:snapToGrid w:val="0"/>
        <w:spacing w:line="600" w:lineRule="exact"/>
        <w:ind w:firstLine="2160" w:firstLineChars="600"/>
        <w:rPr>
          <w:rFonts w:hint="default" w:ascii="Times New Roman" w:hAnsi="Times New Roman" w:eastAsia="楷体_GB2312" w:cs="Times New Roman"/>
          <w:b w:val="0"/>
          <w:bCs w:val="0"/>
          <w:sz w:val="36"/>
          <w:szCs w:val="36"/>
        </w:rPr>
      </w:pPr>
    </w:p>
    <w:p w14:paraId="1DEFE663">
      <w:pPr>
        <w:adjustRightInd w:val="0"/>
        <w:snapToGrid w:val="0"/>
        <w:spacing w:line="600" w:lineRule="exact"/>
        <w:rPr>
          <w:rFonts w:hint="default" w:ascii="Times New Roman" w:hAnsi="Times New Roman" w:eastAsia="楷体_GB2312" w:cs="Times New Roman"/>
          <w:b w:val="0"/>
          <w:bCs w:val="0"/>
          <w:sz w:val="36"/>
          <w:szCs w:val="36"/>
        </w:rPr>
      </w:pPr>
    </w:p>
    <w:p w14:paraId="0F348C76">
      <w:pPr>
        <w:adjustRightInd w:val="0"/>
        <w:snapToGrid w:val="0"/>
        <w:spacing w:line="600" w:lineRule="exact"/>
        <w:jc w:val="center"/>
        <w:rPr>
          <w:rFonts w:hint="default" w:ascii="Times New Roman" w:hAnsi="Times New Roman" w:eastAsia="楷体" w:cs="Times New Roman"/>
          <w:b w:val="0"/>
          <w:bCs w:val="0"/>
          <w:sz w:val="36"/>
          <w:szCs w:val="36"/>
        </w:rPr>
      </w:pPr>
      <w:r>
        <w:rPr>
          <w:rFonts w:hint="eastAsia" w:ascii="楷体_GB2312" w:hAnsi="楷体_GB2312" w:eastAsia="楷体_GB2312" w:cs="楷体_GB2312"/>
          <w:b w:val="0"/>
          <w:bCs w:val="0"/>
          <w:sz w:val="32"/>
          <w:szCs w:val="32"/>
        </w:rPr>
        <w:t>**片区成片开发范围与拟征收土地示意图（参考）</w:t>
      </w:r>
    </w:p>
    <w:p w14:paraId="5ED05BA6">
      <w:pPr>
        <w:adjustRightInd w:val="0"/>
        <w:snapToGrid w:val="0"/>
        <w:spacing w:line="60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sz w:val="32"/>
          <w:szCs w:val="32"/>
        </w:rPr>
        <w:t>（二）实施土地征收的必要性</w:t>
      </w:r>
      <w:bookmarkEnd w:id="13"/>
      <w:r>
        <w:rPr>
          <w:rFonts w:hint="default" w:ascii="Times New Roman" w:hAnsi="Times New Roman" w:eastAsia="楷体_GB2312" w:cs="Times New Roman"/>
          <w:b w:val="0"/>
          <w:bCs w:val="0"/>
          <w:sz w:val="32"/>
          <w:szCs w:val="32"/>
        </w:rPr>
        <w:t>。</w:t>
      </w:r>
      <w:r>
        <w:rPr>
          <w:rFonts w:hint="default" w:ascii="Times New Roman" w:hAnsi="Times New Roman" w:eastAsia="仿宋_GB2312" w:cs="Times New Roman"/>
          <w:b w:val="0"/>
          <w:bCs w:val="0"/>
          <w:kern w:val="0"/>
          <w:sz w:val="32"/>
          <w:szCs w:val="32"/>
        </w:rPr>
        <w:t>阐述土地征收成片开发对提高群众生活水平、促进规划实现和社会经济发展等方面的积极作用。</w:t>
      </w:r>
    </w:p>
    <w:p w14:paraId="342F43D0">
      <w:pPr>
        <w:adjustRightInd w:val="0"/>
        <w:snapToGrid w:val="0"/>
        <w:spacing w:line="600" w:lineRule="exact"/>
        <w:ind w:firstLine="640" w:firstLineChars="200"/>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sz w:val="32"/>
          <w:szCs w:val="32"/>
        </w:rPr>
        <w:t>（三）主要用途和实现功能。</w:t>
      </w:r>
      <w:r>
        <w:rPr>
          <w:rFonts w:hint="default" w:ascii="Times New Roman" w:hAnsi="Times New Roman" w:eastAsia="仿宋_GB2312" w:cs="Times New Roman"/>
          <w:b w:val="0"/>
          <w:bCs w:val="0"/>
          <w:kern w:val="0"/>
          <w:sz w:val="32"/>
          <w:szCs w:val="32"/>
        </w:rPr>
        <w:t>明确成片开发的用途方向，结合片区开发用途说明拟实现的功能。</w:t>
      </w:r>
    </w:p>
    <w:p w14:paraId="04E471F9">
      <w:pPr>
        <w:adjustRightInd w:val="0"/>
        <w:snapToGrid w:val="0"/>
        <w:spacing w:line="600" w:lineRule="exact"/>
        <w:ind w:firstLine="640" w:firstLineChars="200"/>
        <w:outlineLvl w:val="0"/>
        <w:rPr>
          <w:rFonts w:hint="default" w:ascii="Times New Roman" w:hAnsi="Times New Roman" w:eastAsia="黑体" w:cs="Times New Roman"/>
          <w:b w:val="0"/>
          <w:bCs w:val="0"/>
          <w:sz w:val="32"/>
          <w:szCs w:val="32"/>
        </w:rPr>
      </w:pPr>
      <w:bookmarkStart w:id="14" w:name="_Toc70000556"/>
      <w:r>
        <w:rPr>
          <w:rFonts w:hint="default" w:ascii="Times New Roman" w:hAnsi="Times New Roman" w:eastAsia="黑体" w:cs="Times New Roman"/>
          <w:b w:val="0"/>
          <w:bCs w:val="0"/>
          <w:sz w:val="32"/>
          <w:szCs w:val="32"/>
        </w:rPr>
        <w:t>三、土地征收时序安排</w:t>
      </w:r>
      <w:bookmarkEnd w:id="14"/>
      <w:r>
        <w:rPr>
          <w:rFonts w:hint="default" w:ascii="Times New Roman" w:hAnsi="Times New Roman" w:eastAsia="黑体" w:cs="Times New Roman"/>
          <w:b w:val="0"/>
          <w:bCs w:val="0"/>
          <w:sz w:val="32"/>
          <w:szCs w:val="32"/>
        </w:rPr>
        <w:t>情况</w:t>
      </w:r>
    </w:p>
    <w:p w14:paraId="62C3D749">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sz w:val="32"/>
          <w:szCs w:val="32"/>
        </w:rPr>
        <w:t>（一）土地征收计划安排情况。</w:t>
      </w:r>
      <w:r>
        <w:rPr>
          <w:rFonts w:hint="default" w:ascii="Times New Roman" w:hAnsi="Times New Roman" w:eastAsia="仿宋_GB2312" w:cs="Times New Roman"/>
          <w:b w:val="0"/>
          <w:bCs w:val="0"/>
          <w:kern w:val="0"/>
          <w:sz w:val="32"/>
          <w:szCs w:val="32"/>
        </w:rPr>
        <w:t>成片开发范围内安排土地征收计划**公顷，涉及**个项目，开发周期为20**年，拟开发用途为：商业项目**个、面积**公顷，住宅项目**个、面积**公顷，工业项目**个、面积**公顷，……。</w:t>
      </w:r>
    </w:p>
    <w:p w14:paraId="2E035C0C">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sz w:val="32"/>
          <w:szCs w:val="32"/>
        </w:rPr>
        <w:t>（二）工业项目安排情况。</w:t>
      </w:r>
      <w:r>
        <w:rPr>
          <w:rFonts w:hint="default" w:ascii="Times New Roman" w:hAnsi="Times New Roman" w:eastAsia="仿宋_GB2312" w:cs="Times New Roman"/>
          <w:b w:val="0"/>
          <w:bCs w:val="0"/>
          <w:kern w:val="0"/>
          <w:sz w:val="32"/>
          <w:szCs w:val="32"/>
        </w:rPr>
        <w:t>我</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属于（或不属于）沿黄重点地区（如设区市政府编制方案，表述为：成片开发涉及的**</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eastAsia="zh-CN"/>
        </w:rPr>
        <w:t>县（区）</w:t>
      </w:r>
      <w:r>
        <w:rPr>
          <w:rFonts w:hint="default" w:ascii="Times New Roman" w:hAnsi="Times New Roman" w:eastAsia="仿宋_GB2312" w:cs="Times New Roman"/>
          <w:b w:val="0"/>
          <w:bCs w:val="0"/>
          <w:kern w:val="0"/>
          <w:sz w:val="32"/>
          <w:szCs w:val="32"/>
        </w:rPr>
        <w:t>、……，属于（或不属于）沿黄重点地区）。拟实施的工业项目中包含**个化工类项目，项目名称分别为：**、**、……，全部位于**批复的**化工园区、……化工园区范围内（不涉及的表述为：拟实施的工业项目不涉及化工类项目）；其他**个非化工类工业项目全部位于**批复的**开发区、……开发区批准范围内（不属于沿黄重点地区的，不需表述此句）。</w:t>
      </w:r>
    </w:p>
    <w:p w14:paraId="4A4A59F9">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拟实施的工业项目中有**个项目用地面积小于15亩，具体原因为：……，未违反节约集约用地规定。（不存在小于15亩的不需表述。）</w:t>
      </w:r>
    </w:p>
    <w:p w14:paraId="6B56C700">
      <w:pPr>
        <w:adjustRightInd w:val="0"/>
        <w:snapToGrid w:val="0"/>
        <w:spacing w:line="560" w:lineRule="exact"/>
        <w:jc w:val="center"/>
        <w:rPr>
          <w:rFonts w:hint="default" w:ascii="Times New Roman" w:hAnsi="Times New Roman" w:eastAsia="华文中宋" w:cs="Times New Roman"/>
          <w:b w:val="0"/>
          <w:bCs w:val="0"/>
          <w:sz w:val="36"/>
          <w:szCs w:val="36"/>
        </w:rPr>
      </w:pPr>
      <w:r>
        <w:rPr>
          <w:rFonts w:hint="default" w:ascii="Times New Roman" w:hAnsi="Times New Roman" w:eastAsia="方正小标宋简体" w:cs="Times New Roman"/>
          <w:b w:val="0"/>
          <w:bCs w:val="0"/>
          <w:sz w:val="36"/>
          <w:szCs w:val="36"/>
        </w:rPr>
        <w:t>项目开发时序及土地征收年度计划表</w:t>
      </w:r>
    </w:p>
    <w:p w14:paraId="521CC5D8">
      <w:pPr>
        <w:wordWrap w:val="0"/>
        <w:ind w:right="-258" w:rightChars="-123"/>
        <w:jc w:val="center"/>
        <w:rPr>
          <w:rFonts w:hint="default" w:ascii="Times New Roman" w:hAnsi="Times New Roman" w:eastAsia="楷体_GB2312" w:cs="Times New Roman"/>
          <w:b w:val="0"/>
          <w:bCs w:val="0"/>
          <w:sz w:val="28"/>
          <w:szCs w:val="28"/>
        </w:rPr>
      </w:pPr>
      <w:r>
        <w:rPr>
          <w:rFonts w:hint="default" w:ascii="Times New Roman" w:hAnsi="Times New Roman" w:eastAsia="楷体_GB2312" w:cs="Times New Roman"/>
          <w:b w:val="0"/>
          <w:bCs w:val="0"/>
          <w:sz w:val="32"/>
          <w:szCs w:val="32"/>
        </w:rPr>
        <w:t xml:space="preserve">                                         </w:t>
      </w:r>
      <w:r>
        <w:rPr>
          <w:rFonts w:hint="eastAsia" w:ascii="楷体_GB2312" w:hAnsi="楷体_GB2312" w:eastAsia="楷体_GB2312" w:cs="楷体_GB2312"/>
          <w:b w:val="0"/>
          <w:bCs w:val="0"/>
          <w:sz w:val="28"/>
          <w:szCs w:val="28"/>
        </w:rPr>
        <w:t>单位：公顷</w:t>
      </w:r>
    </w:p>
    <w:tbl>
      <w:tblPr>
        <w:tblStyle w:val="7"/>
        <w:tblW w:w="4740" w:type="pct"/>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1502"/>
        <w:gridCol w:w="770"/>
        <w:gridCol w:w="785"/>
        <w:gridCol w:w="1502"/>
        <w:gridCol w:w="2162"/>
      </w:tblGrid>
      <w:tr w14:paraId="3B6041E6">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39" w:type="pct"/>
            <w:vMerge w:val="restart"/>
            <w:noWrap/>
            <w:vAlign w:val="center"/>
          </w:tcPr>
          <w:p w14:paraId="19B2A2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片区</w:t>
            </w:r>
          </w:p>
        </w:tc>
        <w:tc>
          <w:tcPr>
            <w:tcW w:w="929" w:type="pct"/>
            <w:vMerge w:val="restart"/>
            <w:noWrap/>
            <w:vAlign w:val="center"/>
          </w:tcPr>
          <w:p w14:paraId="2CBC3F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建设项目</w:t>
            </w:r>
          </w:p>
          <w:p w14:paraId="2077FAC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名称</w:t>
            </w:r>
          </w:p>
        </w:tc>
        <w:tc>
          <w:tcPr>
            <w:tcW w:w="476" w:type="pct"/>
            <w:vMerge w:val="restart"/>
            <w:noWrap/>
            <w:vAlign w:val="center"/>
          </w:tcPr>
          <w:p w14:paraId="7F9E4CB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项目</w:t>
            </w:r>
          </w:p>
          <w:p w14:paraId="2571EC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类型</w:t>
            </w:r>
          </w:p>
        </w:tc>
        <w:tc>
          <w:tcPr>
            <w:tcW w:w="485" w:type="pct"/>
            <w:vMerge w:val="restart"/>
            <w:noWrap w:val="0"/>
            <w:vAlign w:val="center"/>
          </w:tcPr>
          <w:p w14:paraId="2F7AE6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实施</w:t>
            </w:r>
          </w:p>
          <w:p w14:paraId="23BEB30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年度</w:t>
            </w:r>
          </w:p>
        </w:tc>
        <w:tc>
          <w:tcPr>
            <w:tcW w:w="929" w:type="pct"/>
            <w:vMerge w:val="restart"/>
            <w:noWrap/>
            <w:vAlign w:val="center"/>
          </w:tcPr>
          <w:p w14:paraId="48D1CA5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拟征收土地面积</w:t>
            </w:r>
          </w:p>
        </w:tc>
        <w:tc>
          <w:tcPr>
            <w:tcW w:w="1338" w:type="pct"/>
            <w:noWrap/>
            <w:vAlign w:val="center"/>
          </w:tcPr>
          <w:p w14:paraId="3AF492B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土地征收计划</w:t>
            </w:r>
          </w:p>
        </w:tc>
      </w:tr>
      <w:tr w14:paraId="333B948F">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839" w:type="pct"/>
            <w:vMerge w:val="continue"/>
            <w:noWrap/>
            <w:vAlign w:val="center"/>
          </w:tcPr>
          <w:p w14:paraId="48A6174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p>
        </w:tc>
        <w:tc>
          <w:tcPr>
            <w:tcW w:w="929" w:type="pct"/>
            <w:vMerge w:val="continue"/>
            <w:noWrap/>
            <w:vAlign w:val="center"/>
          </w:tcPr>
          <w:p w14:paraId="5F81079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p>
        </w:tc>
        <w:tc>
          <w:tcPr>
            <w:tcW w:w="476" w:type="pct"/>
            <w:vMerge w:val="continue"/>
            <w:noWrap/>
            <w:vAlign w:val="center"/>
          </w:tcPr>
          <w:p w14:paraId="031AA3C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p>
        </w:tc>
        <w:tc>
          <w:tcPr>
            <w:tcW w:w="485" w:type="pct"/>
            <w:vMerge w:val="continue"/>
            <w:noWrap w:val="0"/>
            <w:vAlign w:val="center"/>
          </w:tcPr>
          <w:p w14:paraId="0691F4F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p>
        </w:tc>
        <w:tc>
          <w:tcPr>
            <w:tcW w:w="929" w:type="pct"/>
            <w:vMerge w:val="continue"/>
            <w:noWrap/>
            <w:vAlign w:val="center"/>
          </w:tcPr>
          <w:p w14:paraId="0DE7C6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p>
        </w:tc>
        <w:tc>
          <w:tcPr>
            <w:tcW w:w="1338" w:type="pct"/>
            <w:noWrap/>
            <w:vAlign w:val="center"/>
          </w:tcPr>
          <w:p w14:paraId="1B44575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黑体" w:cs="Times New Roman"/>
                <w:b w:val="0"/>
                <w:bCs w:val="0"/>
                <w:sz w:val="28"/>
                <w:szCs w:val="28"/>
              </w:rPr>
            </w:pPr>
            <w:r>
              <w:rPr>
                <w:rFonts w:hint="default" w:ascii="Times New Roman" w:hAnsi="Times New Roman" w:eastAsia="黑体" w:cs="Times New Roman"/>
                <w:b w:val="0"/>
                <w:bCs w:val="0"/>
                <w:sz w:val="28"/>
                <w:szCs w:val="28"/>
              </w:rPr>
              <w:t>20**年</w:t>
            </w:r>
          </w:p>
        </w:tc>
      </w:tr>
      <w:tr w14:paraId="421DA573">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39" w:type="pct"/>
            <w:vMerge w:val="restart"/>
            <w:noWrap/>
            <w:vAlign w:val="center"/>
          </w:tcPr>
          <w:p w14:paraId="73E21C2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cs="Times New Roman"/>
                <w:b w:val="0"/>
                <w:bCs w:val="0"/>
                <w:sz w:val="28"/>
                <w:szCs w:val="28"/>
              </w:rPr>
              <w:t>**</w:t>
            </w:r>
            <w:r>
              <w:rPr>
                <w:rFonts w:hint="default" w:ascii="Times New Roman" w:hAnsi="Times New Roman" w:eastAsia="仿宋_GB2312" w:cs="Times New Roman"/>
                <w:b w:val="0"/>
                <w:bCs w:val="0"/>
                <w:sz w:val="28"/>
                <w:szCs w:val="28"/>
              </w:rPr>
              <w:t>片区</w:t>
            </w:r>
          </w:p>
        </w:tc>
        <w:tc>
          <w:tcPr>
            <w:tcW w:w="929" w:type="pct"/>
            <w:noWrap/>
            <w:vAlign w:val="center"/>
          </w:tcPr>
          <w:p w14:paraId="3DC84DB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cs="Times New Roman"/>
                <w:b w:val="0"/>
                <w:bCs w:val="0"/>
                <w:sz w:val="28"/>
                <w:szCs w:val="28"/>
              </w:rPr>
              <w:t>**</w:t>
            </w:r>
            <w:r>
              <w:rPr>
                <w:rFonts w:hint="default" w:ascii="Times New Roman" w:hAnsi="Times New Roman" w:eastAsia="仿宋_GB2312" w:cs="Times New Roman"/>
                <w:b w:val="0"/>
                <w:bCs w:val="0"/>
                <w:sz w:val="28"/>
                <w:szCs w:val="28"/>
              </w:rPr>
              <w:t>项目</w:t>
            </w:r>
          </w:p>
        </w:tc>
        <w:tc>
          <w:tcPr>
            <w:tcW w:w="476" w:type="pct"/>
            <w:noWrap/>
            <w:vAlign w:val="center"/>
          </w:tcPr>
          <w:p w14:paraId="4259A8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485" w:type="pct"/>
            <w:noWrap w:val="0"/>
            <w:vAlign w:val="center"/>
          </w:tcPr>
          <w:p w14:paraId="2D17A6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929" w:type="pct"/>
            <w:noWrap/>
            <w:vAlign w:val="center"/>
          </w:tcPr>
          <w:p w14:paraId="485A7EA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1338" w:type="pct"/>
            <w:noWrap/>
            <w:vAlign w:val="center"/>
          </w:tcPr>
          <w:p w14:paraId="1027EC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r>
      <w:tr w14:paraId="3726CF4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39" w:type="pct"/>
            <w:vMerge w:val="continue"/>
            <w:noWrap/>
            <w:vAlign w:val="center"/>
          </w:tcPr>
          <w:p w14:paraId="56A5A58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929" w:type="pct"/>
            <w:noWrap/>
            <w:vAlign w:val="center"/>
          </w:tcPr>
          <w:p w14:paraId="6613B7D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w:t>
            </w:r>
          </w:p>
        </w:tc>
        <w:tc>
          <w:tcPr>
            <w:tcW w:w="476" w:type="pct"/>
            <w:noWrap/>
            <w:vAlign w:val="center"/>
          </w:tcPr>
          <w:p w14:paraId="5E9C6B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485" w:type="pct"/>
            <w:noWrap w:val="0"/>
            <w:vAlign w:val="center"/>
          </w:tcPr>
          <w:p w14:paraId="399CA67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929" w:type="pct"/>
            <w:noWrap/>
            <w:vAlign w:val="center"/>
          </w:tcPr>
          <w:p w14:paraId="202627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1338" w:type="pct"/>
            <w:noWrap/>
            <w:vAlign w:val="center"/>
          </w:tcPr>
          <w:p w14:paraId="07EAEF5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r>
      <w:tr w14:paraId="1EF42E51">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839" w:type="pct"/>
            <w:noWrap/>
            <w:vAlign w:val="center"/>
          </w:tcPr>
          <w:p w14:paraId="25B057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w:t>
            </w:r>
          </w:p>
        </w:tc>
        <w:tc>
          <w:tcPr>
            <w:tcW w:w="929" w:type="pct"/>
            <w:noWrap/>
            <w:vAlign w:val="center"/>
          </w:tcPr>
          <w:p w14:paraId="238D1C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476" w:type="pct"/>
            <w:noWrap/>
            <w:vAlign w:val="center"/>
          </w:tcPr>
          <w:p w14:paraId="366618A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485" w:type="pct"/>
            <w:noWrap w:val="0"/>
            <w:vAlign w:val="center"/>
          </w:tcPr>
          <w:p w14:paraId="500EE49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929" w:type="pct"/>
            <w:noWrap/>
            <w:vAlign w:val="center"/>
          </w:tcPr>
          <w:p w14:paraId="065F724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1338" w:type="pct"/>
            <w:noWrap/>
            <w:vAlign w:val="center"/>
          </w:tcPr>
          <w:p w14:paraId="368756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r>
      <w:tr w14:paraId="25E16FEC">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39" w:type="pct"/>
            <w:tcBorders>
              <w:bottom w:val="single" w:color="auto" w:sz="4" w:space="0"/>
            </w:tcBorders>
            <w:noWrap/>
            <w:vAlign w:val="center"/>
          </w:tcPr>
          <w:p w14:paraId="2BE4449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合计</w:t>
            </w:r>
          </w:p>
        </w:tc>
        <w:tc>
          <w:tcPr>
            <w:tcW w:w="1892" w:type="pct"/>
            <w:gridSpan w:val="3"/>
            <w:tcBorders>
              <w:bottom w:val="single" w:color="auto" w:sz="4" w:space="0"/>
            </w:tcBorders>
            <w:noWrap/>
            <w:vAlign w:val="center"/>
          </w:tcPr>
          <w:p w14:paraId="77FAB0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共计</w:t>
            </w:r>
            <w:r>
              <w:rPr>
                <w:rFonts w:hint="default" w:ascii="Times New Roman" w:hAnsi="Times New Roman" w:cs="Times New Roman"/>
                <w:b w:val="0"/>
                <w:bCs w:val="0"/>
                <w:sz w:val="28"/>
                <w:szCs w:val="28"/>
              </w:rPr>
              <w:t>**</w:t>
            </w:r>
            <w:r>
              <w:rPr>
                <w:rFonts w:hint="default" w:ascii="Times New Roman" w:hAnsi="Times New Roman" w:eastAsia="仿宋_GB2312" w:cs="Times New Roman"/>
                <w:b w:val="0"/>
                <w:bCs w:val="0"/>
                <w:sz w:val="28"/>
                <w:szCs w:val="28"/>
              </w:rPr>
              <w:t>个项目</w:t>
            </w:r>
          </w:p>
        </w:tc>
        <w:tc>
          <w:tcPr>
            <w:tcW w:w="929" w:type="pct"/>
            <w:tcBorders>
              <w:bottom w:val="single" w:color="auto" w:sz="4" w:space="0"/>
            </w:tcBorders>
            <w:noWrap/>
            <w:vAlign w:val="center"/>
          </w:tcPr>
          <w:p w14:paraId="23470C4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c>
          <w:tcPr>
            <w:tcW w:w="1338" w:type="pct"/>
            <w:tcBorders>
              <w:bottom w:val="single" w:color="auto" w:sz="4" w:space="0"/>
            </w:tcBorders>
            <w:noWrap/>
            <w:vAlign w:val="center"/>
          </w:tcPr>
          <w:p w14:paraId="4F50C5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_GB2312" w:cs="Times New Roman"/>
                <w:b w:val="0"/>
                <w:bCs w:val="0"/>
                <w:sz w:val="28"/>
                <w:szCs w:val="28"/>
              </w:rPr>
            </w:pPr>
          </w:p>
        </w:tc>
      </w:tr>
    </w:tbl>
    <w:p w14:paraId="0AC3AA64">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bookmarkStart w:id="15" w:name="_Toc70000559"/>
      <w:r>
        <w:rPr>
          <w:rFonts w:hint="default" w:ascii="Times New Roman" w:hAnsi="Times New Roman" w:eastAsia="仿宋_GB2312" w:cs="Times New Roman"/>
          <w:b w:val="0"/>
          <w:bCs w:val="0"/>
          <w:kern w:val="0"/>
          <w:sz w:val="32"/>
          <w:szCs w:val="32"/>
        </w:rPr>
        <w:t>（有关说明：土地征收计划仅安排当年内可以实施的计划，如2024年报批方案，应安排2024年计划）</w:t>
      </w:r>
    </w:p>
    <w:p w14:paraId="7123A4DE">
      <w:pPr>
        <w:adjustRightInd w:val="0"/>
        <w:snapToGrid w:val="0"/>
        <w:spacing w:line="560" w:lineRule="exact"/>
        <w:ind w:firstLine="640" w:firstLineChars="200"/>
        <w:outlineLvl w:val="0"/>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四、公益性用地比例</w:t>
      </w:r>
      <w:bookmarkEnd w:id="15"/>
    </w:p>
    <w:p w14:paraId="5E6BCEC3">
      <w:pPr>
        <w:adjustRightInd w:val="0"/>
        <w:snapToGrid w:val="0"/>
        <w:spacing w:line="600" w:lineRule="exact"/>
        <w:ind w:firstLine="640" w:firstLineChars="200"/>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成片开发范围内公益性用地面积**公顷，其中，现有公益性用地**公顷，规划建设公益性用地**公顷。按公益类型分，公共管理与公共服务用地**公顷，交通运输用地**公顷，公用设施用地**公顷，绿地与开敞空间用地**公顷，保障性安居工程用地**公顷，城镇社区服务设施用地**公顷，农村社区服务用地**公顷。公益性用地面积占成片开发土地总面积的**%，其中，**片区、**片区、……等*个片区位于经依法批准的国家级或省级开发区范围内，片区范围内的公益性用地比例不低于25%；其余*个片区范围内公益性用地比例不低于40%。公益性用地比例符合要求。</w:t>
      </w:r>
    </w:p>
    <w:p w14:paraId="7A0E5E50">
      <w:pPr>
        <w:adjustRightInd w:val="0"/>
        <w:snapToGrid w:val="0"/>
        <w:spacing w:line="600" w:lineRule="exact"/>
        <w:jc w:val="left"/>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 xml:space="preserve">              </w:t>
      </w:r>
    </w:p>
    <w:p w14:paraId="18A6668F">
      <w:pPr>
        <w:adjustRightInd w:val="0"/>
        <w:snapToGrid w:val="0"/>
        <w:spacing w:line="600" w:lineRule="exact"/>
        <w:jc w:val="center"/>
        <w:outlineLvl w:val="1"/>
        <w:rPr>
          <w:rFonts w:hint="default" w:ascii="Times New Roman" w:hAnsi="Times New Roman" w:eastAsia="方正小标宋简体" w:cs="Times New Roman"/>
          <w:b w:val="0"/>
          <w:bCs w:val="0"/>
          <w:sz w:val="44"/>
          <w:szCs w:val="44"/>
        </w:rPr>
      </w:pPr>
      <w:r>
        <w:rPr>
          <w:rFonts w:hint="default" w:ascii="Times New Roman" w:hAnsi="Times New Roman" w:eastAsia="仿宋" w:cs="Times New Roman"/>
          <w:b w:val="0"/>
          <w:bCs w:val="0"/>
          <w:kern w:val="0"/>
          <w:sz w:val="32"/>
          <w:szCs w:val="32"/>
        </w:rPr>
        <w:br w:type="page"/>
      </w:r>
      <w:r>
        <w:rPr>
          <w:rFonts w:hint="default" w:ascii="Times New Roman" w:hAnsi="Times New Roman" w:eastAsia="方正小标宋简体" w:cs="Times New Roman"/>
          <w:b w:val="0"/>
          <w:bCs w:val="0"/>
          <w:sz w:val="36"/>
          <w:szCs w:val="36"/>
        </w:rPr>
        <w:t>公益性项目用地统计表</w:t>
      </w:r>
    </w:p>
    <w:p w14:paraId="09E6C1FE">
      <w:pPr>
        <w:adjustRightInd w:val="0"/>
        <w:snapToGrid w:val="0"/>
        <w:spacing w:line="560" w:lineRule="exact"/>
        <w:jc w:val="right"/>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sz w:val="28"/>
          <w:szCs w:val="28"/>
        </w:rPr>
        <w:t>单位：公顷</w:t>
      </w:r>
    </w:p>
    <w:tbl>
      <w:tblPr>
        <w:tblStyle w:val="7"/>
        <w:tblW w:w="50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1586"/>
        <w:gridCol w:w="1521"/>
        <w:gridCol w:w="706"/>
        <w:gridCol w:w="1156"/>
        <w:gridCol w:w="1129"/>
        <w:gridCol w:w="842"/>
        <w:gridCol w:w="683"/>
      </w:tblGrid>
      <w:tr w14:paraId="546F2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609" w:type="pct"/>
            <w:noWrap w:val="0"/>
            <w:vAlign w:val="center"/>
          </w:tcPr>
          <w:p w14:paraId="75E25BC2">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片区</w:t>
            </w:r>
          </w:p>
        </w:tc>
        <w:tc>
          <w:tcPr>
            <w:tcW w:w="913" w:type="pct"/>
            <w:noWrap w:val="0"/>
            <w:vAlign w:val="center"/>
          </w:tcPr>
          <w:p w14:paraId="32267398">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国家级、省级开发区批准范围内</w:t>
            </w:r>
          </w:p>
        </w:tc>
        <w:tc>
          <w:tcPr>
            <w:tcW w:w="876" w:type="pct"/>
            <w:noWrap w:val="0"/>
            <w:vAlign w:val="center"/>
          </w:tcPr>
          <w:p w14:paraId="58CAF751">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项目名称</w:t>
            </w:r>
          </w:p>
        </w:tc>
        <w:tc>
          <w:tcPr>
            <w:tcW w:w="406" w:type="pct"/>
            <w:noWrap w:val="0"/>
            <w:vAlign w:val="center"/>
          </w:tcPr>
          <w:p w14:paraId="558B1079">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公益</w:t>
            </w:r>
          </w:p>
          <w:p w14:paraId="5ECBDF23">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类型</w:t>
            </w:r>
          </w:p>
        </w:tc>
        <w:tc>
          <w:tcPr>
            <w:tcW w:w="665" w:type="pct"/>
            <w:noWrap w:val="0"/>
            <w:vAlign w:val="center"/>
          </w:tcPr>
          <w:p w14:paraId="19A5622D">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属性（现有/规划）</w:t>
            </w:r>
          </w:p>
        </w:tc>
        <w:tc>
          <w:tcPr>
            <w:tcW w:w="650" w:type="pct"/>
            <w:noWrap w:val="0"/>
            <w:vAlign w:val="center"/>
          </w:tcPr>
          <w:p w14:paraId="0C0BA235">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公益性</w:t>
            </w:r>
          </w:p>
          <w:p w14:paraId="2ACD644F">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用地面积</w:t>
            </w:r>
          </w:p>
        </w:tc>
        <w:tc>
          <w:tcPr>
            <w:tcW w:w="484" w:type="pct"/>
            <w:noWrap w:val="0"/>
            <w:vAlign w:val="center"/>
          </w:tcPr>
          <w:p w14:paraId="1DA13B78">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片区面积</w:t>
            </w:r>
          </w:p>
        </w:tc>
        <w:tc>
          <w:tcPr>
            <w:tcW w:w="393" w:type="pct"/>
            <w:noWrap w:val="0"/>
            <w:vAlign w:val="center"/>
          </w:tcPr>
          <w:p w14:paraId="66407CBC">
            <w:pPr>
              <w:adjustRightInd w:val="0"/>
              <w:snapToGrid w:val="0"/>
              <w:spacing w:line="400" w:lineRule="exact"/>
              <w:jc w:val="center"/>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占比</w:t>
            </w:r>
          </w:p>
        </w:tc>
      </w:tr>
      <w:tr w14:paraId="37AE3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jc w:val="center"/>
        </w:trPr>
        <w:tc>
          <w:tcPr>
            <w:tcW w:w="609" w:type="pct"/>
            <w:vMerge w:val="restart"/>
            <w:noWrap w:val="0"/>
            <w:vAlign w:val="center"/>
          </w:tcPr>
          <w:p w14:paraId="627D24D5">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cs="Times New Roman"/>
                <w:b w:val="0"/>
                <w:bCs w:val="0"/>
                <w:sz w:val="24"/>
                <w:szCs w:val="24"/>
              </w:rPr>
              <w:t>**</w:t>
            </w:r>
            <w:r>
              <w:rPr>
                <w:rFonts w:hint="default" w:ascii="Times New Roman" w:hAnsi="Times New Roman" w:eastAsia="仿宋_GB2312" w:cs="Times New Roman"/>
                <w:b w:val="0"/>
                <w:bCs w:val="0"/>
                <w:sz w:val="24"/>
                <w:szCs w:val="24"/>
              </w:rPr>
              <w:t>片区</w:t>
            </w:r>
          </w:p>
        </w:tc>
        <w:tc>
          <w:tcPr>
            <w:tcW w:w="913" w:type="pct"/>
            <w:vMerge w:val="restart"/>
            <w:noWrap w:val="0"/>
            <w:vAlign w:val="center"/>
          </w:tcPr>
          <w:p w14:paraId="1E693CE1">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是/否</w:t>
            </w:r>
          </w:p>
        </w:tc>
        <w:tc>
          <w:tcPr>
            <w:tcW w:w="876" w:type="pct"/>
            <w:noWrap w:val="0"/>
            <w:vAlign w:val="center"/>
          </w:tcPr>
          <w:p w14:paraId="0994B140">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cs="Times New Roman"/>
                <w:b w:val="0"/>
                <w:bCs w:val="0"/>
                <w:sz w:val="24"/>
                <w:szCs w:val="24"/>
              </w:rPr>
              <w:t>**</w:t>
            </w:r>
            <w:r>
              <w:rPr>
                <w:rFonts w:hint="default" w:ascii="Times New Roman" w:hAnsi="Times New Roman" w:eastAsia="仿宋_GB2312" w:cs="Times New Roman"/>
                <w:b w:val="0"/>
                <w:bCs w:val="0"/>
                <w:sz w:val="24"/>
                <w:szCs w:val="24"/>
              </w:rPr>
              <w:t>项目</w:t>
            </w:r>
          </w:p>
        </w:tc>
        <w:tc>
          <w:tcPr>
            <w:tcW w:w="406" w:type="pct"/>
            <w:noWrap w:val="0"/>
            <w:vAlign w:val="center"/>
          </w:tcPr>
          <w:p w14:paraId="1BEDD071">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65" w:type="pct"/>
            <w:noWrap w:val="0"/>
            <w:vAlign w:val="center"/>
          </w:tcPr>
          <w:p w14:paraId="3F556F4A">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50" w:type="pct"/>
            <w:noWrap w:val="0"/>
            <w:vAlign w:val="center"/>
          </w:tcPr>
          <w:p w14:paraId="4AA5D5EF">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484" w:type="pct"/>
            <w:vMerge w:val="restart"/>
            <w:noWrap w:val="0"/>
            <w:vAlign w:val="center"/>
          </w:tcPr>
          <w:p w14:paraId="7BBE5E6A">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393" w:type="pct"/>
            <w:vMerge w:val="restart"/>
            <w:noWrap w:val="0"/>
            <w:vAlign w:val="center"/>
          </w:tcPr>
          <w:p w14:paraId="05A25E1C">
            <w:pPr>
              <w:adjustRightInd w:val="0"/>
              <w:snapToGrid w:val="0"/>
              <w:spacing w:line="560" w:lineRule="exact"/>
              <w:jc w:val="center"/>
              <w:rPr>
                <w:rFonts w:hint="default" w:ascii="Times New Roman" w:hAnsi="Times New Roman" w:eastAsia="仿宋_GB2312" w:cs="Times New Roman"/>
                <w:b w:val="0"/>
                <w:bCs w:val="0"/>
                <w:sz w:val="24"/>
                <w:szCs w:val="24"/>
              </w:rPr>
            </w:pPr>
          </w:p>
        </w:tc>
      </w:tr>
      <w:tr w14:paraId="1A8D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609" w:type="pct"/>
            <w:vMerge w:val="continue"/>
            <w:noWrap w:val="0"/>
            <w:vAlign w:val="center"/>
          </w:tcPr>
          <w:p w14:paraId="3E430DFB">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913" w:type="pct"/>
            <w:vMerge w:val="continue"/>
            <w:noWrap w:val="0"/>
            <w:vAlign w:val="center"/>
          </w:tcPr>
          <w:p w14:paraId="0C38AF37">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876" w:type="pct"/>
            <w:noWrap w:val="0"/>
            <w:vAlign w:val="center"/>
          </w:tcPr>
          <w:p w14:paraId="199CB83E">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w:t>
            </w:r>
          </w:p>
        </w:tc>
        <w:tc>
          <w:tcPr>
            <w:tcW w:w="406" w:type="pct"/>
            <w:noWrap w:val="0"/>
            <w:vAlign w:val="center"/>
          </w:tcPr>
          <w:p w14:paraId="023C6349">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65" w:type="pct"/>
            <w:noWrap w:val="0"/>
            <w:vAlign w:val="center"/>
          </w:tcPr>
          <w:p w14:paraId="007F3B85">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50" w:type="pct"/>
            <w:noWrap w:val="0"/>
            <w:vAlign w:val="center"/>
          </w:tcPr>
          <w:p w14:paraId="0469424F">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484" w:type="pct"/>
            <w:vMerge w:val="continue"/>
            <w:noWrap w:val="0"/>
            <w:vAlign w:val="center"/>
          </w:tcPr>
          <w:p w14:paraId="3924F332">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393" w:type="pct"/>
            <w:vMerge w:val="continue"/>
            <w:noWrap w:val="0"/>
            <w:vAlign w:val="center"/>
          </w:tcPr>
          <w:p w14:paraId="1BB5EDE8">
            <w:pPr>
              <w:adjustRightInd w:val="0"/>
              <w:snapToGrid w:val="0"/>
              <w:spacing w:line="560" w:lineRule="exact"/>
              <w:jc w:val="center"/>
              <w:rPr>
                <w:rFonts w:hint="default" w:ascii="Times New Roman" w:hAnsi="Times New Roman" w:eastAsia="仿宋_GB2312" w:cs="Times New Roman"/>
                <w:b w:val="0"/>
                <w:bCs w:val="0"/>
                <w:sz w:val="24"/>
                <w:szCs w:val="24"/>
              </w:rPr>
            </w:pPr>
          </w:p>
        </w:tc>
      </w:tr>
      <w:tr w14:paraId="0ED8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609" w:type="pct"/>
            <w:noWrap w:val="0"/>
            <w:vAlign w:val="center"/>
          </w:tcPr>
          <w:p w14:paraId="20C421FE">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w:t>
            </w:r>
          </w:p>
        </w:tc>
        <w:tc>
          <w:tcPr>
            <w:tcW w:w="913" w:type="pct"/>
            <w:noWrap w:val="0"/>
            <w:vAlign w:val="center"/>
          </w:tcPr>
          <w:p w14:paraId="05855F2F">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876" w:type="pct"/>
            <w:noWrap w:val="0"/>
            <w:vAlign w:val="center"/>
          </w:tcPr>
          <w:p w14:paraId="7E098694">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406" w:type="pct"/>
            <w:noWrap w:val="0"/>
            <w:vAlign w:val="center"/>
          </w:tcPr>
          <w:p w14:paraId="717F8473">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65" w:type="pct"/>
            <w:noWrap w:val="0"/>
            <w:vAlign w:val="center"/>
          </w:tcPr>
          <w:p w14:paraId="56401A5B">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650" w:type="pct"/>
            <w:noWrap w:val="0"/>
            <w:vAlign w:val="center"/>
          </w:tcPr>
          <w:p w14:paraId="58BA0D9C">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484" w:type="pct"/>
            <w:noWrap w:val="0"/>
            <w:vAlign w:val="center"/>
          </w:tcPr>
          <w:p w14:paraId="2E5A6712">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393" w:type="pct"/>
            <w:noWrap w:val="0"/>
            <w:vAlign w:val="center"/>
          </w:tcPr>
          <w:p w14:paraId="22B20B5F">
            <w:pPr>
              <w:adjustRightInd w:val="0"/>
              <w:snapToGrid w:val="0"/>
              <w:spacing w:line="560" w:lineRule="exact"/>
              <w:jc w:val="center"/>
              <w:rPr>
                <w:rFonts w:hint="default" w:ascii="Times New Roman" w:hAnsi="Times New Roman" w:eastAsia="仿宋_GB2312" w:cs="Times New Roman"/>
                <w:b w:val="0"/>
                <w:bCs w:val="0"/>
                <w:sz w:val="24"/>
                <w:szCs w:val="24"/>
              </w:rPr>
            </w:pPr>
          </w:p>
        </w:tc>
      </w:tr>
      <w:tr w14:paraId="5CD8E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609" w:type="pct"/>
            <w:noWrap w:val="0"/>
            <w:vAlign w:val="center"/>
          </w:tcPr>
          <w:p w14:paraId="308A7C4D">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合计</w:t>
            </w:r>
          </w:p>
        </w:tc>
        <w:tc>
          <w:tcPr>
            <w:tcW w:w="2861" w:type="pct"/>
            <w:gridSpan w:val="4"/>
            <w:noWrap w:val="0"/>
            <w:vAlign w:val="center"/>
          </w:tcPr>
          <w:p w14:paraId="7DC0ED27">
            <w:pPr>
              <w:adjustRightInd w:val="0"/>
              <w:snapToGrid w:val="0"/>
              <w:spacing w:line="560" w:lineRule="exact"/>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共计</w:t>
            </w:r>
            <w:r>
              <w:rPr>
                <w:rFonts w:hint="default" w:ascii="Times New Roman" w:hAnsi="Times New Roman" w:cs="Times New Roman"/>
                <w:b w:val="0"/>
                <w:bCs w:val="0"/>
                <w:sz w:val="24"/>
                <w:szCs w:val="24"/>
              </w:rPr>
              <w:t>**</w:t>
            </w:r>
            <w:r>
              <w:rPr>
                <w:rFonts w:hint="default" w:ascii="Times New Roman" w:hAnsi="Times New Roman" w:eastAsia="仿宋_GB2312" w:cs="Times New Roman"/>
                <w:b w:val="0"/>
                <w:bCs w:val="0"/>
                <w:sz w:val="24"/>
                <w:szCs w:val="24"/>
              </w:rPr>
              <w:t>个项目</w:t>
            </w:r>
          </w:p>
        </w:tc>
        <w:tc>
          <w:tcPr>
            <w:tcW w:w="650" w:type="pct"/>
            <w:noWrap w:val="0"/>
            <w:vAlign w:val="center"/>
          </w:tcPr>
          <w:p w14:paraId="02CC965A">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484" w:type="pct"/>
            <w:noWrap w:val="0"/>
            <w:vAlign w:val="center"/>
          </w:tcPr>
          <w:p w14:paraId="23307BBC">
            <w:pPr>
              <w:adjustRightInd w:val="0"/>
              <w:snapToGrid w:val="0"/>
              <w:spacing w:line="560" w:lineRule="exact"/>
              <w:jc w:val="center"/>
              <w:rPr>
                <w:rFonts w:hint="default" w:ascii="Times New Roman" w:hAnsi="Times New Roman" w:eastAsia="仿宋_GB2312" w:cs="Times New Roman"/>
                <w:b w:val="0"/>
                <w:bCs w:val="0"/>
                <w:sz w:val="24"/>
                <w:szCs w:val="24"/>
              </w:rPr>
            </w:pPr>
          </w:p>
        </w:tc>
        <w:tc>
          <w:tcPr>
            <w:tcW w:w="393" w:type="pct"/>
            <w:noWrap w:val="0"/>
            <w:vAlign w:val="center"/>
          </w:tcPr>
          <w:p w14:paraId="3EE6C7B5">
            <w:pPr>
              <w:adjustRightInd w:val="0"/>
              <w:snapToGrid w:val="0"/>
              <w:spacing w:line="560" w:lineRule="exact"/>
              <w:jc w:val="center"/>
              <w:rPr>
                <w:rFonts w:hint="default" w:ascii="Times New Roman" w:hAnsi="Times New Roman" w:eastAsia="仿宋_GB2312" w:cs="Times New Roman"/>
                <w:b w:val="0"/>
                <w:bCs w:val="0"/>
                <w:sz w:val="24"/>
                <w:szCs w:val="24"/>
              </w:rPr>
            </w:pPr>
          </w:p>
        </w:tc>
      </w:tr>
    </w:tbl>
    <w:p w14:paraId="3FCED7E1">
      <w:pPr>
        <w:keepNext w:val="0"/>
        <w:keepLines w:val="0"/>
        <w:pageBreakBefore w:val="0"/>
        <w:widowControl w:val="0"/>
        <w:kinsoku/>
        <w:wordWrap/>
        <w:overflowPunct/>
        <w:topLinePunct w:val="0"/>
        <w:autoSpaceDE/>
        <w:autoSpaceDN/>
        <w:bidi w:val="0"/>
        <w:adjustRightInd w:val="0"/>
        <w:snapToGrid w:val="0"/>
        <w:spacing w:line="612" w:lineRule="exact"/>
        <w:ind w:firstLine="640" w:firstLineChars="200"/>
        <w:textAlignment w:val="auto"/>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bCs/>
          <w:kern w:val="0"/>
          <w:sz w:val="32"/>
          <w:szCs w:val="32"/>
        </w:rPr>
        <w:t>注</w:t>
      </w:r>
      <w:r>
        <w:rPr>
          <w:rFonts w:hint="default" w:ascii="Times New Roman" w:hAnsi="Times New Roman" w:eastAsia="仿宋_GB2312" w:cs="Times New Roman"/>
          <w:b w:val="0"/>
          <w:bCs w:val="0"/>
          <w:kern w:val="0"/>
          <w:sz w:val="32"/>
          <w:szCs w:val="32"/>
        </w:rPr>
        <w:t>：公益类型按照《土地管理法》第四十五条规定的符合公共利益情形的项目类型填写，包括：军事、外交；能源、交通、水利、通信、邮政等基础设施用地；科技、教育、文化、卫生、体育、生态环境和资源保护、防灾减灾、文物保护、社区综合服务、社会福利、市政公用、优抚安置、英烈保护等公共事业用地；扶贫搬迁、保障性安居工程建设用地等，按照《国土空间调查、规划、用途管制用地用海分类指南》（自然资发〔2023〕234号）中用途名称填写类型，包括公共管理与公共服务用地、交通运输用地、公用设施用地、绿地与开敞空间用地、特殊用地以及居住用地中的城镇社区服务设施用地、农村社区服务用地，符合认定条件的保障性安居工程用地等。）</w:t>
      </w:r>
    </w:p>
    <w:p w14:paraId="2D89B241">
      <w:pPr>
        <w:adjustRightInd w:val="0"/>
        <w:snapToGrid w:val="0"/>
        <w:spacing w:line="560" w:lineRule="exact"/>
        <w:ind w:firstLine="420" w:firstLineChars="200"/>
        <w:rPr>
          <w:rFonts w:hint="default" w:ascii="Times New Roman" w:hAnsi="Times New Roman" w:eastAsia="仿宋_GB2312" w:cs="Times New Roman"/>
          <w:b w:val="0"/>
          <w:bCs w:val="0"/>
        </w:rPr>
      </w:pPr>
    </w:p>
    <w:p w14:paraId="22A2F074">
      <w:pPr>
        <w:adjustRightInd w:val="0"/>
        <w:snapToGrid w:val="0"/>
        <w:spacing w:line="560" w:lineRule="exact"/>
        <w:jc w:val="center"/>
        <w:rPr>
          <w:rFonts w:hint="default" w:ascii="Times New Roman" w:hAnsi="Times New Roman" w:eastAsia="仿宋_GB2312" w:cs="Times New Roman"/>
          <w:b w:val="0"/>
          <w:bCs w:val="0"/>
        </w:rPr>
      </w:pPr>
      <w:r>
        <w:rPr>
          <w:rFonts w:hint="default" w:ascii="Times New Roman" w:hAnsi="Times New Roman" w:cs="Times New Roman"/>
          <w:b w:val="0"/>
          <w:bCs w:val="0"/>
        </w:rPr>
        <w:drawing>
          <wp:anchor distT="0" distB="0" distL="0" distR="0" simplePos="0" relativeHeight="251665408" behindDoc="0" locked="0" layoutInCell="1" allowOverlap="1">
            <wp:simplePos x="0" y="0"/>
            <wp:positionH relativeFrom="page">
              <wp:posOffset>2212340</wp:posOffset>
            </wp:positionH>
            <wp:positionV relativeFrom="page">
              <wp:posOffset>1017905</wp:posOffset>
            </wp:positionV>
            <wp:extent cx="2946400" cy="3997960"/>
            <wp:effectExtent l="0" t="0" r="6350" b="2540"/>
            <wp:wrapSquare wrapText="bothSides"/>
            <wp:docPr id="1"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1.jpeg"/>
                    <pic:cNvPicPr>
                      <a:picLocks noChangeAspect="1"/>
                    </pic:cNvPicPr>
                  </pic:nvPicPr>
                  <pic:blipFill>
                    <a:blip r:embed="rId9"/>
                    <a:srcRect l="3940" t="1360" r="1445" b="7916"/>
                    <a:stretch>
                      <a:fillRect/>
                    </a:stretch>
                  </pic:blipFill>
                  <pic:spPr>
                    <a:xfrm>
                      <a:off x="0" y="0"/>
                      <a:ext cx="2946400" cy="3997960"/>
                    </a:xfrm>
                    <a:prstGeom prst="rect">
                      <a:avLst/>
                    </a:prstGeom>
                    <a:noFill/>
                    <a:ln>
                      <a:noFill/>
                    </a:ln>
                  </pic:spPr>
                </pic:pic>
              </a:graphicData>
            </a:graphic>
          </wp:anchor>
        </w:drawing>
      </w:r>
    </w:p>
    <w:p w14:paraId="2C1D85BB">
      <w:pPr>
        <w:adjustRightInd w:val="0"/>
        <w:snapToGrid w:val="0"/>
        <w:spacing w:line="560" w:lineRule="exact"/>
        <w:jc w:val="center"/>
        <w:rPr>
          <w:rFonts w:hint="default" w:ascii="Times New Roman" w:hAnsi="Times New Roman" w:eastAsia="仿宋_GB2312" w:cs="Times New Roman"/>
          <w:b w:val="0"/>
          <w:bCs w:val="0"/>
        </w:rPr>
      </w:pPr>
    </w:p>
    <w:p w14:paraId="790F3B25">
      <w:pPr>
        <w:adjustRightInd w:val="0"/>
        <w:snapToGrid w:val="0"/>
        <w:spacing w:line="560" w:lineRule="exact"/>
        <w:jc w:val="center"/>
        <w:rPr>
          <w:rFonts w:hint="default" w:ascii="Times New Roman" w:hAnsi="Times New Roman" w:eastAsia="仿宋_GB2312" w:cs="Times New Roman"/>
          <w:b w:val="0"/>
          <w:bCs w:val="0"/>
        </w:rPr>
      </w:pPr>
    </w:p>
    <w:p w14:paraId="7FA68EE0">
      <w:pPr>
        <w:adjustRightInd w:val="0"/>
        <w:snapToGrid w:val="0"/>
        <w:spacing w:line="560" w:lineRule="exact"/>
        <w:jc w:val="center"/>
        <w:rPr>
          <w:rFonts w:hint="default" w:ascii="Times New Roman" w:hAnsi="Times New Roman" w:eastAsia="仿宋_GB2312" w:cs="Times New Roman"/>
          <w:b w:val="0"/>
          <w:bCs w:val="0"/>
        </w:rPr>
      </w:pPr>
    </w:p>
    <w:p w14:paraId="210F0ACD">
      <w:pPr>
        <w:adjustRightInd w:val="0"/>
        <w:snapToGrid w:val="0"/>
        <w:spacing w:line="560" w:lineRule="exact"/>
        <w:jc w:val="center"/>
        <w:rPr>
          <w:rFonts w:hint="default" w:ascii="Times New Roman" w:hAnsi="Times New Roman" w:eastAsia="仿宋_GB2312" w:cs="Times New Roman"/>
          <w:b w:val="0"/>
          <w:bCs w:val="0"/>
        </w:rPr>
      </w:pPr>
    </w:p>
    <w:p w14:paraId="1CF29E47">
      <w:pPr>
        <w:adjustRightInd w:val="0"/>
        <w:snapToGrid w:val="0"/>
        <w:spacing w:line="560" w:lineRule="exact"/>
        <w:jc w:val="center"/>
        <w:rPr>
          <w:rFonts w:hint="default" w:ascii="Times New Roman" w:hAnsi="Times New Roman" w:eastAsia="仿宋_GB2312" w:cs="Times New Roman"/>
          <w:b w:val="0"/>
          <w:bCs w:val="0"/>
        </w:rPr>
      </w:pPr>
    </w:p>
    <w:p w14:paraId="5B3E4B69">
      <w:pPr>
        <w:adjustRightInd w:val="0"/>
        <w:snapToGrid w:val="0"/>
        <w:spacing w:line="560" w:lineRule="exact"/>
        <w:jc w:val="center"/>
        <w:rPr>
          <w:rFonts w:hint="default" w:ascii="Times New Roman" w:hAnsi="Times New Roman" w:eastAsia="仿宋_GB2312" w:cs="Times New Roman"/>
          <w:b w:val="0"/>
          <w:bCs w:val="0"/>
        </w:rPr>
      </w:pPr>
    </w:p>
    <w:p w14:paraId="6B0A2EC0">
      <w:pPr>
        <w:adjustRightInd w:val="0"/>
        <w:snapToGrid w:val="0"/>
        <w:spacing w:line="560" w:lineRule="exact"/>
        <w:jc w:val="center"/>
        <w:rPr>
          <w:rFonts w:hint="default" w:ascii="Times New Roman" w:hAnsi="Times New Roman" w:eastAsia="仿宋_GB2312" w:cs="Times New Roman"/>
          <w:b w:val="0"/>
          <w:bCs w:val="0"/>
        </w:rPr>
      </w:pPr>
    </w:p>
    <w:p w14:paraId="3B238355">
      <w:pPr>
        <w:adjustRightInd w:val="0"/>
        <w:snapToGrid w:val="0"/>
        <w:spacing w:line="600" w:lineRule="exact"/>
        <w:ind w:firstLine="1800" w:firstLineChars="500"/>
        <w:jc w:val="left"/>
        <w:outlineLvl w:val="1"/>
        <w:rPr>
          <w:rFonts w:hint="default" w:ascii="Times New Roman" w:hAnsi="Times New Roman" w:eastAsia="仿宋" w:cs="Times New Roman"/>
          <w:b w:val="0"/>
          <w:bCs w:val="0"/>
          <w:kern w:val="0"/>
          <w:sz w:val="36"/>
          <w:szCs w:val="36"/>
        </w:rPr>
      </w:pPr>
    </w:p>
    <w:p w14:paraId="163F9500">
      <w:pPr>
        <w:adjustRightInd w:val="0"/>
        <w:snapToGrid w:val="0"/>
        <w:spacing w:line="600" w:lineRule="exact"/>
        <w:ind w:firstLine="1800" w:firstLineChars="500"/>
        <w:jc w:val="left"/>
        <w:outlineLvl w:val="1"/>
        <w:rPr>
          <w:rFonts w:hint="default" w:ascii="Times New Roman" w:hAnsi="Times New Roman" w:eastAsia="仿宋" w:cs="Times New Roman"/>
          <w:b w:val="0"/>
          <w:bCs w:val="0"/>
          <w:kern w:val="0"/>
          <w:sz w:val="36"/>
          <w:szCs w:val="36"/>
        </w:rPr>
      </w:pPr>
    </w:p>
    <w:p w14:paraId="354FE654">
      <w:pPr>
        <w:adjustRightInd w:val="0"/>
        <w:snapToGrid w:val="0"/>
        <w:spacing w:line="600" w:lineRule="exact"/>
        <w:ind w:firstLine="1800" w:firstLineChars="500"/>
        <w:jc w:val="left"/>
        <w:outlineLvl w:val="1"/>
        <w:rPr>
          <w:rFonts w:hint="default" w:ascii="Times New Roman" w:hAnsi="Times New Roman" w:eastAsia="仿宋" w:cs="Times New Roman"/>
          <w:b w:val="0"/>
          <w:bCs w:val="0"/>
          <w:kern w:val="0"/>
          <w:sz w:val="36"/>
          <w:szCs w:val="36"/>
        </w:rPr>
      </w:pPr>
    </w:p>
    <w:p w14:paraId="1DB1E510">
      <w:pPr>
        <w:adjustRightInd w:val="0"/>
        <w:snapToGrid w:val="0"/>
        <w:spacing w:line="600" w:lineRule="exact"/>
        <w:ind w:firstLine="1600" w:firstLineChars="500"/>
        <w:jc w:val="left"/>
        <w:outlineLvl w:val="1"/>
        <w:rPr>
          <w:rFonts w:hint="eastAsia" w:ascii="楷体_GB2312" w:hAnsi="楷体_GB2312" w:eastAsia="楷体_GB2312" w:cs="楷体_GB2312"/>
          <w:b w:val="0"/>
          <w:bCs w:val="0"/>
          <w:kern w:val="0"/>
          <w:sz w:val="32"/>
          <w:szCs w:val="32"/>
        </w:rPr>
      </w:pPr>
      <w:r>
        <w:rPr>
          <w:rFonts w:hint="eastAsia" w:ascii="楷体_GB2312" w:hAnsi="楷体_GB2312" w:eastAsia="楷体_GB2312" w:cs="楷体_GB2312"/>
          <w:b w:val="0"/>
          <w:bCs w:val="0"/>
          <w:kern w:val="0"/>
          <w:sz w:val="32"/>
          <w:szCs w:val="32"/>
        </w:rPr>
        <w:t>**片区公益性用地位置示意图（参考）</w:t>
      </w:r>
    </w:p>
    <w:p w14:paraId="3A15619F">
      <w:pPr>
        <w:tabs>
          <w:tab w:val="left" w:pos="567"/>
        </w:tabs>
        <w:adjustRightInd w:val="0"/>
        <w:snapToGrid w:val="0"/>
        <w:spacing w:line="600" w:lineRule="exact"/>
        <w:ind w:firstLine="640" w:firstLineChars="200"/>
        <w:jc w:val="left"/>
        <w:outlineLvl w:val="1"/>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bCs/>
          <w:kern w:val="0"/>
          <w:sz w:val="32"/>
          <w:szCs w:val="32"/>
        </w:rPr>
        <w:t>注：</w:t>
      </w:r>
      <w:r>
        <w:rPr>
          <w:rFonts w:hint="default" w:ascii="Times New Roman" w:hAnsi="Times New Roman" w:eastAsia="仿宋_GB2312" w:cs="Times New Roman"/>
          <w:b w:val="0"/>
          <w:bCs w:val="0"/>
          <w:kern w:val="0"/>
          <w:sz w:val="32"/>
          <w:szCs w:val="32"/>
        </w:rPr>
        <w:t>如包含多个片区，进一步分片区进行图示）</w:t>
      </w:r>
    </w:p>
    <w:p w14:paraId="6561FBE0">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outlineLvl w:val="0"/>
        <w:rPr>
          <w:rFonts w:hint="default" w:ascii="Times New Roman" w:hAnsi="Times New Roman" w:eastAsia="黑体" w:cs="Times New Roman"/>
          <w:b w:val="0"/>
          <w:bCs w:val="0"/>
          <w:sz w:val="32"/>
          <w:szCs w:val="32"/>
        </w:rPr>
      </w:pPr>
      <w:bookmarkStart w:id="16" w:name="_Toc59049387"/>
      <w:bookmarkStart w:id="17" w:name="_Toc70000560"/>
      <w:r>
        <w:rPr>
          <w:rFonts w:hint="default" w:ascii="Times New Roman" w:hAnsi="Times New Roman" w:eastAsia="黑体" w:cs="Times New Roman"/>
          <w:b w:val="0"/>
          <w:bCs w:val="0"/>
          <w:sz w:val="32"/>
          <w:szCs w:val="32"/>
        </w:rPr>
        <w:t>五、</w:t>
      </w:r>
      <w:bookmarkEnd w:id="16"/>
      <w:bookmarkEnd w:id="17"/>
      <w:r>
        <w:rPr>
          <w:rFonts w:hint="default" w:ascii="Times New Roman" w:hAnsi="Times New Roman" w:eastAsia="黑体" w:cs="Times New Roman"/>
          <w:b w:val="0"/>
          <w:bCs w:val="0"/>
          <w:sz w:val="32"/>
          <w:szCs w:val="32"/>
        </w:rPr>
        <w:t>成片开发效益分析</w:t>
      </w:r>
    </w:p>
    <w:p w14:paraId="639C4B45">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b w:val="0"/>
          <w:bCs w:val="0"/>
          <w:kern w:val="0"/>
          <w:sz w:val="32"/>
          <w:szCs w:val="32"/>
        </w:rPr>
      </w:pPr>
      <w:bookmarkStart w:id="18" w:name="_Toc70000563"/>
      <w:r>
        <w:rPr>
          <w:rFonts w:hint="default" w:ascii="Times New Roman" w:hAnsi="Times New Roman" w:eastAsia="楷体_GB2312" w:cs="Times New Roman"/>
          <w:b w:val="0"/>
          <w:bCs w:val="0"/>
          <w:kern w:val="0"/>
          <w:sz w:val="32"/>
          <w:szCs w:val="32"/>
        </w:rPr>
        <w:t>（一）土地利用效益评估。</w:t>
      </w:r>
      <w:r>
        <w:rPr>
          <w:rFonts w:hint="default" w:ascii="Times New Roman" w:hAnsi="Times New Roman" w:eastAsia="仿宋_GB2312" w:cs="Times New Roman"/>
          <w:b w:val="0"/>
          <w:bCs w:val="0"/>
          <w:kern w:val="0"/>
          <w:sz w:val="32"/>
          <w:szCs w:val="32"/>
        </w:rPr>
        <w:t>成片开发对于提高土地利用效率的积极作用，可从产业集聚、节约集约用地等方面重点分析。</w:t>
      </w:r>
    </w:p>
    <w:p w14:paraId="676174F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kern w:val="0"/>
          <w:sz w:val="32"/>
          <w:szCs w:val="32"/>
        </w:rPr>
        <w:t>（二）经济效益评估情况</w:t>
      </w:r>
      <w:r>
        <w:rPr>
          <w:rFonts w:hint="default" w:ascii="Times New Roman" w:hAnsi="Times New Roman" w:eastAsia="楷体" w:cs="Times New Roman"/>
          <w:b w:val="0"/>
          <w:bCs w:val="0"/>
          <w:kern w:val="0"/>
          <w:sz w:val="32"/>
          <w:szCs w:val="32"/>
        </w:rPr>
        <w:t>。</w:t>
      </w:r>
      <w:r>
        <w:rPr>
          <w:rFonts w:hint="default" w:ascii="Times New Roman" w:hAnsi="Times New Roman" w:eastAsia="仿宋_GB2312" w:cs="Times New Roman"/>
          <w:b w:val="0"/>
          <w:bCs w:val="0"/>
          <w:kern w:val="0"/>
          <w:sz w:val="32"/>
          <w:szCs w:val="32"/>
        </w:rPr>
        <w:t>成片开发在基础设施建设、开发投资建成后带来的经济效益等，分析成片开发对区域经济发展的促进情况。</w:t>
      </w:r>
    </w:p>
    <w:p w14:paraId="115C0D5B">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kern w:val="0"/>
          <w:sz w:val="32"/>
          <w:szCs w:val="32"/>
        </w:rPr>
        <w:t>（三）社会效益评估情况。</w:t>
      </w:r>
      <w:r>
        <w:rPr>
          <w:rFonts w:hint="default" w:ascii="Times New Roman" w:hAnsi="Times New Roman" w:eastAsia="仿宋_GB2312" w:cs="Times New Roman"/>
          <w:b w:val="0"/>
          <w:bCs w:val="0"/>
          <w:kern w:val="0"/>
          <w:sz w:val="32"/>
          <w:szCs w:val="32"/>
        </w:rPr>
        <w:t>成片开发对带动就业、完善市政公用设施、促进规划实现、改善人居环境、提高居民生活水平和城镇化水平、促进区域经济社会发展等方面的积极作用。</w:t>
      </w:r>
    </w:p>
    <w:p w14:paraId="6A6160A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b w:val="0"/>
          <w:bCs w:val="0"/>
          <w:kern w:val="0"/>
          <w:sz w:val="32"/>
          <w:szCs w:val="32"/>
        </w:rPr>
      </w:pPr>
      <w:r>
        <w:rPr>
          <w:rFonts w:hint="default" w:ascii="Times New Roman" w:hAnsi="Times New Roman" w:eastAsia="楷体_GB2312" w:cs="Times New Roman"/>
          <w:b w:val="0"/>
          <w:bCs w:val="0"/>
          <w:kern w:val="0"/>
          <w:sz w:val="32"/>
          <w:szCs w:val="32"/>
        </w:rPr>
        <w:t>（四）生态效益评估情况。</w:t>
      </w:r>
      <w:r>
        <w:rPr>
          <w:rFonts w:hint="default" w:ascii="Times New Roman" w:hAnsi="Times New Roman" w:eastAsia="仿宋_GB2312" w:cs="Times New Roman"/>
          <w:b w:val="0"/>
          <w:bCs w:val="0"/>
          <w:kern w:val="0"/>
          <w:sz w:val="32"/>
          <w:szCs w:val="32"/>
        </w:rPr>
        <w:t>成片开发对城市更新、人民生活品质提升等方面的作用。参考人均公共绿地面积、绿地覆盖率、污水处理率、垃圾粪便无害化处理率、废气处理率、PM2.5达标天数、万元能耗等。</w:t>
      </w:r>
    </w:p>
    <w:p w14:paraId="16B67CBC">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outlineLvl w:val="0"/>
        <w:rPr>
          <w:rFonts w:hint="default" w:ascii="Times New Roman" w:hAnsi="Times New Roman" w:eastAsia="仿宋_GB2312" w:cs="Times New Roman"/>
          <w:b w:val="0"/>
          <w:bCs w:val="0"/>
          <w:kern w:val="0"/>
          <w:sz w:val="32"/>
          <w:szCs w:val="32"/>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bCs/>
          <w:kern w:val="0"/>
          <w:sz w:val="32"/>
          <w:szCs w:val="32"/>
        </w:rPr>
        <w:t>注</w:t>
      </w:r>
      <w:r>
        <w:rPr>
          <w:rFonts w:hint="default" w:ascii="Times New Roman" w:hAnsi="Times New Roman" w:eastAsia="仿宋_GB2312" w:cs="Times New Roman"/>
          <w:b w:val="0"/>
          <w:bCs w:val="0"/>
          <w:kern w:val="0"/>
          <w:sz w:val="32"/>
          <w:szCs w:val="32"/>
        </w:rPr>
        <w:t>：上述四个方面效益评估应定性与定量相结合表述。）</w:t>
      </w:r>
      <w:bookmarkEnd w:id="18"/>
    </w:p>
    <w:p w14:paraId="70452490">
      <w:pPr>
        <w:keepNext w:val="0"/>
        <w:keepLines w:val="0"/>
        <w:pageBreakBefore w:val="0"/>
        <w:widowControl w:val="0"/>
        <w:kinsoku/>
        <w:wordWrap/>
        <w:overflowPunct/>
        <w:topLinePunct w:val="0"/>
        <w:autoSpaceDE/>
        <w:autoSpaceDN/>
        <w:bidi w:val="0"/>
        <w:adjustRightInd w:val="0"/>
        <w:snapToGrid w:val="0"/>
        <w:spacing w:line="600" w:lineRule="exact"/>
        <w:ind w:firstLine="723" w:firstLineChars="200"/>
        <w:jc w:val="left"/>
        <w:textAlignment w:val="auto"/>
        <w:outlineLvl w:val="0"/>
        <w:rPr>
          <w:rFonts w:hint="default" w:ascii="Times New Roman" w:hAnsi="Times New Roman" w:eastAsia="仿宋_GB2312" w:cs="Times New Roman"/>
          <w:b/>
          <w:bCs/>
          <w:kern w:val="0"/>
          <w:sz w:val="36"/>
          <w:szCs w:val="36"/>
        </w:rPr>
      </w:pPr>
    </w:p>
    <w:p w14:paraId="16ECD2CC">
      <w:pPr>
        <w:pStyle w:val="6"/>
        <w:rPr>
          <w:rFonts w:hint="default" w:ascii="Times New Roman" w:hAnsi="Times New Roman" w:eastAsia="黑体" w:cs="Times New Roman"/>
          <w:b/>
          <w:bCs/>
          <w:sz w:val="36"/>
          <w:szCs w:val="36"/>
          <w:lang w:val="en-US" w:eastAsia="zh-CN"/>
        </w:rPr>
      </w:pPr>
    </w:p>
    <w:p w14:paraId="2FF21E3B">
      <w:pPr>
        <w:pageBreakBefore w:val="0"/>
        <w:widowControl/>
        <w:kinsoku/>
        <w:wordWrap/>
        <w:overflowPunct/>
        <w:topLinePunct w:val="0"/>
        <w:autoSpaceDN w:val="0"/>
        <w:bidi w:val="0"/>
        <w:adjustRightInd w:val="0"/>
        <w:snapToGrid w:val="0"/>
        <w:spacing w:line="612" w:lineRule="exact"/>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br w:type="page"/>
      </w:r>
      <w:r>
        <w:rPr>
          <w:rFonts w:hint="eastAsia" w:ascii="Times New Roman" w:hAnsi="Times New Roman" w:eastAsia="黑体" w:cs="Times New Roman"/>
          <w:b w:val="0"/>
          <w:bCs w:val="0"/>
          <w:sz w:val="32"/>
          <w:szCs w:val="32"/>
          <w:lang w:val="en-US" w:eastAsia="zh-CN"/>
        </w:rPr>
        <w:t>　</w:t>
      </w:r>
      <w:r>
        <w:rPr>
          <w:rFonts w:hint="eastAsia" w:ascii="黑体" w:hAnsi="黑体" w:eastAsia="黑体" w:cs="黑体"/>
          <w:b w:val="0"/>
          <w:bCs w:val="0"/>
          <w:sz w:val="32"/>
          <w:szCs w:val="32"/>
          <w:lang w:val="en-US" w:eastAsia="zh-CN"/>
        </w:rPr>
        <w:t>　6</w:t>
      </w:r>
      <w:r>
        <w:rPr>
          <w:rFonts w:hint="eastAsia" w:ascii="黑体" w:hAnsi="黑体" w:eastAsia="黑体" w:cs="黑体"/>
          <w:b w:val="0"/>
          <w:bCs w:val="0"/>
          <w:sz w:val="32"/>
          <w:szCs w:val="32"/>
        </w:rPr>
        <w:t>.土地征收成片开发方案征求有关方面意见说明文本格式</w:t>
      </w:r>
    </w:p>
    <w:p w14:paraId="0A59E361">
      <w:pPr>
        <w:keepNext/>
        <w:keepLines/>
        <w:pageBreakBefore w:val="0"/>
        <w:widowControl/>
        <w:kinsoku/>
        <w:wordWrap/>
        <w:overflowPunct/>
        <w:topLinePunct w:val="0"/>
        <w:bidi w:val="0"/>
        <w:adjustRightInd w:val="0"/>
        <w:snapToGrid w:val="0"/>
        <w:spacing w:line="612" w:lineRule="exact"/>
        <w:jc w:val="center"/>
        <w:textAlignment w:val="auto"/>
        <w:outlineLvl w:val="0"/>
        <w:rPr>
          <w:rFonts w:hint="default" w:ascii="Times New Roman" w:hAnsi="Times New Roman" w:eastAsia="方正小标宋简体" w:cs="Times New Roman"/>
          <w:bCs/>
          <w:kern w:val="44"/>
          <w:sz w:val="44"/>
          <w:szCs w:val="44"/>
        </w:rPr>
      </w:pPr>
      <w:bookmarkStart w:id="19" w:name="_Toc70000569"/>
    </w:p>
    <w:p w14:paraId="12A40C8E">
      <w:pPr>
        <w:pageBreakBefore w:val="0"/>
        <w:widowControl/>
        <w:kinsoku/>
        <w:wordWrap/>
        <w:overflowPunct/>
        <w:topLinePunct w:val="0"/>
        <w:autoSpaceDN w:val="0"/>
        <w:bidi w:val="0"/>
        <w:adjustRightInd w:val="0"/>
        <w:snapToGrid w:val="0"/>
        <w:spacing w:line="612" w:lineRule="exact"/>
        <w:jc w:val="center"/>
        <w:textAlignment w:val="auto"/>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w:t>
      </w:r>
      <w:r>
        <w:rPr>
          <w:rFonts w:hint="eastAsia" w:ascii="方正小标宋简体" w:hAnsi="方正小标宋简体" w:eastAsia="方正小标宋简体" w:cs="方正小标宋简体"/>
          <w:b w:val="0"/>
          <w:bCs w:val="0"/>
          <w:spacing w:val="6"/>
          <w:sz w:val="44"/>
          <w:szCs w:val="44"/>
          <w:lang w:eastAsia="zh-CN"/>
        </w:rPr>
        <w:t>县（区）</w:t>
      </w:r>
      <w:r>
        <w:rPr>
          <w:rFonts w:hint="eastAsia" w:ascii="方正小标宋简体" w:hAnsi="方正小标宋简体" w:eastAsia="方正小标宋简体" w:cs="方正小标宋简体"/>
          <w:b w:val="0"/>
          <w:bCs w:val="0"/>
          <w:spacing w:val="6"/>
          <w:sz w:val="44"/>
          <w:szCs w:val="44"/>
        </w:rPr>
        <w:t>人民政府</w:t>
      </w:r>
      <w:bookmarkEnd w:id="19"/>
    </w:p>
    <w:p w14:paraId="73A9F14A">
      <w:pPr>
        <w:pageBreakBefore w:val="0"/>
        <w:widowControl/>
        <w:kinsoku/>
        <w:wordWrap/>
        <w:overflowPunct/>
        <w:topLinePunct w:val="0"/>
        <w:autoSpaceDN w:val="0"/>
        <w:bidi w:val="0"/>
        <w:adjustRightInd w:val="0"/>
        <w:snapToGrid w:val="0"/>
        <w:spacing w:line="612" w:lineRule="exact"/>
        <w:jc w:val="center"/>
        <w:textAlignment w:val="auto"/>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关于**</w:t>
      </w:r>
      <w:r>
        <w:rPr>
          <w:rFonts w:hint="eastAsia" w:ascii="方正小标宋简体" w:hAnsi="方正小标宋简体" w:eastAsia="方正小标宋简体" w:cs="方正小标宋简体"/>
          <w:b w:val="0"/>
          <w:bCs w:val="0"/>
          <w:spacing w:val="6"/>
          <w:sz w:val="44"/>
          <w:szCs w:val="44"/>
          <w:lang w:eastAsia="zh-CN"/>
        </w:rPr>
        <w:t>县（区）</w:t>
      </w:r>
      <w:r>
        <w:rPr>
          <w:rFonts w:hint="eastAsia" w:ascii="方正小标宋简体" w:hAnsi="方正小标宋简体" w:eastAsia="方正小标宋简体" w:cs="方正小标宋简体"/>
          <w:b w:val="0"/>
          <w:bCs w:val="0"/>
          <w:spacing w:val="6"/>
          <w:sz w:val="44"/>
          <w:szCs w:val="44"/>
        </w:rPr>
        <w:t>20**年土地征收</w:t>
      </w:r>
    </w:p>
    <w:p w14:paraId="42696C82">
      <w:pPr>
        <w:pageBreakBefore w:val="0"/>
        <w:widowControl/>
        <w:kinsoku/>
        <w:wordWrap/>
        <w:overflowPunct/>
        <w:topLinePunct w:val="0"/>
        <w:autoSpaceDN w:val="0"/>
        <w:bidi w:val="0"/>
        <w:adjustRightInd w:val="0"/>
        <w:snapToGrid w:val="0"/>
        <w:spacing w:line="612" w:lineRule="exact"/>
        <w:jc w:val="center"/>
        <w:textAlignment w:val="auto"/>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成片开发方案听取有关方面意见</w:t>
      </w:r>
    </w:p>
    <w:p w14:paraId="6F25DC50">
      <w:pPr>
        <w:pageBreakBefore w:val="0"/>
        <w:widowControl/>
        <w:kinsoku/>
        <w:wordWrap/>
        <w:overflowPunct/>
        <w:topLinePunct w:val="0"/>
        <w:autoSpaceDN w:val="0"/>
        <w:bidi w:val="0"/>
        <w:adjustRightInd w:val="0"/>
        <w:snapToGrid w:val="0"/>
        <w:spacing w:line="612" w:lineRule="exact"/>
        <w:jc w:val="center"/>
        <w:textAlignment w:val="auto"/>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rPr>
        <w:t>采纳情况的说明</w:t>
      </w:r>
    </w:p>
    <w:p w14:paraId="2066F664">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p>
    <w:p w14:paraId="0D6E3162">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val="zh-CN"/>
        </w:rPr>
        <w:t>县（区）</w:t>
      </w:r>
      <w:r>
        <w:rPr>
          <w:rFonts w:hint="default" w:ascii="Times New Roman" w:hAnsi="Times New Roman" w:eastAsia="仿宋_GB2312" w:cs="Times New Roman"/>
          <w:b w:val="0"/>
          <w:bCs w:val="0"/>
          <w:kern w:val="0"/>
          <w:sz w:val="32"/>
          <w:szCs w:val="32"/>
        </w:rPr>
        <w:t>人民政府</w:t>
      </w:r>
      <w:r>
        <w:rPr>
          <w:rFonts w:hint="default" w:ascii="Times New Roman" w:hAnsi="Times New Roman" w:eastAsia="仿宋_GB2312" w:cs="Times New Roman"/>
          <w:b w:val="0"/>
          <w:bCs w:val="0"/>
          <w:kern w:val="0"/>
          <w:sz w:val="32"/>
          <w:szCs w:val="32"/>
          <w:lang w:val="zh-CN"/>
        </w:rPr>
        <w:t>在编制</w:t>
      </w: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val="zh-CN"/>
        </w:rPr>
        <w:t>县（区）20**年土地征收成片开发方案时，通过**、**方式，</w:t>
      </w:r>
      <w:r>
        <w:rPr>
          <w:rFonts w:hint="default" w:ascii="Times New Roman" w:hAnsi="Times New Roman" w:eastAsia="仿宋_GB2312" w:cs="Times New Roman"/>
          <w:b w:val="0"/>
          <w:bCs w:val="0"/>
          <w:kern w:val="0"/>
          <w:sz w:val="32"/>
          <w:szCs w:val="32"/>
        </w:rPr>
        <w:t>共征询了*位人大代表、*位政协委员、*位社会公众和*位有关专家学者的意见，形成意见和建议*条，经研究，采纳*条，不予采纳*条。</w:t>
      </w:r>
      <w:r>
        <w:rPr>
          <w:rFonts w:hint="default" w:ascii="Times New Roman" w:hAnsi="Times New Roman" w:eastAsia="仿宋_GB2312" w:cs="Times New Roman"/>
          <w:b w:val="0"/>
          <w:bCs w:val="0"/>
          <w:kern w:val="0"/>
          <w:sz w:val="32"/>
          <w:szCs w:val="32"/>
          <w:lang w:val="zh-CN"/>
        </w:rPr>
        <w:t>具体意见及采纳情况如下:</w:t>
      </w:r>
    </w:p>
    <w:p w14:paraId="2035790D">
      <w:pPr>
        <w:pageBreakBefore w:val="0"/>
        <w:kinsoku/>
        <w:wordWrap/>
        <w:overflowPunct/>
        <w:topLinePunct w:val="0"/>
        <w:autoSpaceDE w:val="0"/>
        <w:autoSpaceDN w:val="0"/>
        <w:bidi w:val="0"/>
        <w:adjustRightInd w:val="0"/>
        <w:snapToGrid w:val="0"/>
        <w:spacing w:line="612" w:lineRule="exact"/>
        <w:ind w:firstLine="640" w:firstLineChars="200"/>
        <w:textAlignment w:val="auto"/>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kern w:val="0"/>
          <w:sz w:val="32"/>
          <w:szCs w:val="32"/>
        </w:rPr>
        <w:t>一、采纳意见情况</w:t>
      </w:r>
    </w:p>
    <w:p w14:paraId="3254C607">
      <w:pPr>
        <w:pageBreakBefore w:val="0"/>
        <w:kinsoku/>
        <w:wordWrap/>
        <w:overflowPunct/>
        <w:topLinePunct w:val="0"/>
        <w:autoSpaceDE w:val="0"/>
        <w:autoSpaceDN w:val="0"/>
        <w:bidi w:val="0"/>
        <w:adjustRightInd w:val="0"/>
        <w:snapToGrid w:val="0"/>
        <w:spacing w:line="612" w:lineRule="exact"/>
        <w:ind w:firstLine="640"/>
        <w:textAlignment w:val="auto"/>
        <w:rPr>
          <w:rFonts w:hint="eastAsia" w:ascii="楷体_GB2312" w:hAnsi="楷体_GB2312" w:eastAsia="楷体_GB2312" w:cs="楷体_GB2312"/>
          <w:b w:val="0"/>
          <w:bCs w:val="0"/>
          <w:kern w:val="0"/>
          <w:sz w:val="32"/>
          <w:szCs w:val="32"/>
          <w:lang w:val="zh-CN"/>
        </w:rPr>
      </w:pPr>
      <w:r>
        <w:rPr>
          <w:rFonts w:hint="eastAsia" w:ascii="楷体_GB2312" w:hAnsi="楷体_GB2312" w:eastAsia="楷体_GB2312" w:cs="楷体_GB2312"/>
          <w:b w:val="0"/>
          <w:bCs w:val="0"/>
          <w:kern w:val="0"/>
          <w:sz w:val="32"/>
          <w:szCs w:val="32"/>
          <w:lang w:val="zh-CN"/>
        </w:rPr>
        <w:t>（一）意见内容。</w:t>
      </w:r>
    </w:p>
    <w:p w14:paraId="1DA3CC5A">
      <w:pPr>
        <w:pageBreakBefore w:val="0"/>
        <w:kinsoku/>
        <w:wordWrap/>
        <w:overflowPunct/>
        <w:topLinePunct w:val="0"/>
        <w:autoSpaceDE w:val="0"/>
        <w:autoSpaceDN w:val="0"/>
        <w:bidi w:val="0"/>
        <w:adjustRightInd w:val="0"/>
        <w:snapToGrid w:val="0"/>
        <w:spacing w:line="612" w:lineRule="exact"/>
        <w:ind w:firstLine="64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详细说明方案中相关章节对应修改的具体内容。</w:t>
      </w:r>
    </w:p>
    <w:p w14:paraId="16D494D7">
      <w:pPr>
        <w:pageBreakBefore w:val="0"/>
        <w:kinsoku/>
        <w:wordWrap/>
        <w:overflowPunct/>
        <w:topLinePunct w:val="0"/>
        <w:autoSpaceDE w:val="0"/>
        <w:autoSpaceDN w:val="0"/>
        <w:bidi w:val="0"/>
        <w:adjustRightInd w:val="0"/>
        <w:snapToGrid w:val="0"/>
        <w:spacing w:line="612" w:lineRule="exact"/>
        <w:ind w:firstLine="640"/>
        <w:textAlignment w:val="auto"/>
        <w:rPr>
          <w:rFonts w:hint="eastAsia" w:ascii="楷体_GB2312" w:hAnsi="楷体_GB2312" w:eastAsia="楷体_GB2312" w:cs="楷体_GB2312"/>
          <w:b w:val="0"/>
          <w:bCs w:val="0"/>
          <w:kern w:val="0"/>
          <w:sz w:val="32"/>
          <w:szCs w:val="32"/>
          <w:lang w:val="zh-CN"/>
        </w:rPr>
      </w:pPr>
      <w:r>
        <w:rPr>
          <w:rFonts w:hint="eastAsia" w:ascii="楷体_GB2312" w:hAnsi="楷体_GB2312" w:eastAsia="楷体_GB2312" w:cs="楷体_GB2312"/>
          <w:b w:val="0"/>
          <w:bCs w:val="0"/>
          <w:kern w:val="0"/>
          <w:sz w:val="32"/>
          <w:szCs w:val="32"/>
          <w:lang w:val="zh-CN"/>
        </w:rPr>
        <w:t>（二）意见内容。</w:t>
      </w:r>
    </w:p>
    <w:p w14:paraId="6DFC8FA8">
      <w:pPr>
        <w:pageBreakBefore w:val="0"/>
        <w:kinsoku/>
        <w:wordWrap/>
        <w:overflowPunct/>
        <w:topLinePunct w:val="0"/>
        <w:autoSpaceDE w:val="0"/>
        <w:autoSpaceDN w:val="0"/>
        <w:bidi w:val="0"/>
        <w:adjustRightInd w:val="0"/>
        <w:snapToGrid w:val="0"/>
        <w:spacing w:line="612" w:lineRule="exact"/>
        <w:ind w:firstLine="64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详细说明方案中相关章节对应修改的具体内容。</w:t>
      </w:r>
    </w:p>
    <w:p w14:paraId="113C3B5F">
      <w:pPr>
        <w:pageBreakBefore w:val="0"/>
        <w:kinsoku/>
        <w:wordWrap/>
        <w:overflowPunct/>
        <w:topLinePunct w:val="0"/>
        <w:autoSpaceDE w:val="0"/>
        <w:autoSpaceDN w:val="0"/>
        <w:bidi w:val="0"/>
        <w:adjustRightInd w:val="0"/>
        <w:snapToGrid w:val="0"/>
        <w:spacing w:line="612" w:lineRule="exact"/>
        <w:ind w:firstLine="64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w:t>
      </w:r>
    </w:p>
    <w:p w14:paraId="3DDBB9C3">
      <w:pPr>
        <w:pageBreakBefore w:val="0"/>
        <w:kinsoku/>
        <w:wordWrap/>
        <w:overflowPunct/>
        <w:topLinePunct w:val="0"/>
        <w:autoSpaceDE w:val="0"/>
        <w:autoSpaceDN w:val="0"/>
        <w:bidi w:val="0"/>
        <w:adjustRightInd w:val="0"/>
        <w:snapToGrid w:val="0"/>
        <w:spacing w:line="612" w:lineRule="exact"/>
        <w:ind w:firstLine="640" w:firstLineChars="200"/>
        <w:textAlignment w:val="auto"/>
        <w:rPr>
          <w:rFonts w:hint="default" w:ascii="Times New Roman" w:hAnsi="Times New Roman" w:eastAsia="黑体" w:cs="Times New Roman"/>
          <w:b w:val="0"/>
          <w:bCs w:val="0"/>
          <w:kern w:val="0"/>
          <w:sz w:val="32"/>
          <w:szCs w:val="32"/>
        </w:rPr>
      </w:pPr>
      <w:r>
        <w:rPr>
          <w:rFonts w:hint="default" w:ascii="Times New Roman" w:hAnsi="Times New Roman" w:eastAsia="黑体" w:cs="Times New Roman"/>
          <w:b w:val="0"/>
          <w:bCs w:val="0"/>
          <w:kern w:val="0"/>
          <w:sz w:val="32"/>
          <w:szCs w:val="32"/>
        </w:rPr>
        <w:t>二、不予采纳意见情况</w:t>
      </w:r>
    </w:p>
    <w:p w14:paraId="46DFCD54">
      <w:pPr>
        <w:pageBreakBefore w:val="0"/>
        <w:kinsoku/>
        <w:wordWrap/>
        <w:overflowPunct/>
        <w:topLinePunct w:val="0"/>
        <w:autoSpaceDE w:val="0"/>
        <w:autoSpaceDN w:val="0"/>
        <w:bidi w:val="0"/>
        <w:adjustRightInd w:val="0"/>
        <w:snapToGrid w:val="0"/>
        <w:spacing w:line="612" w:lineRule="exact"/>
        <w:ind w:firstLine="600"/>
        <w:textAlignment w:val="auto"/>
        <w:rPr>
          <w:rFonts w:hint="eastAsia" w:ascii="楷体_GB2312" w:hAnsi="楷体_GB2312" w:eastAsia="楷体_GB2312" w:cs="楷体_GB2312"/>
          <w:b w:val="0"/>
          <w:bCs w:val="0"/>
          <w:kern w:val="0"/>
          <w:sz w:val="32"/>
          <w:szCs w:val="32"/>
          <w:lang w:val="zh-CN"/>
        </w:rPr>
      </w:pPr>
      <w:r>
        <w:rPr>
          <w:rFonts w:hint="eastAsia" w:ascii="楷体_GB2312" w:hAnsi="楷体_GB2312" w:eastAsia="楷体_GB2312" w:cs="楷体_GB2312"/>
          <w:b w:val="0"/>
          <w:bCs w:val="0"/>
          <w:kern w:val="0"/>
          <w:sz w:val="32"/>
          <w:szCs w:val="32"/>
          <w:lang w:val="zh-CN"/>
        </w:rPr>
        <w:t>（一）意见内容。</w:t>
      </w:r>
    </w:p>
    <w:p w14:paraId="782B9C59">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详细说明不予采纳的理由。</w:t>
      </w:r>
    </w:p>
    <w:p w14:paraId="40EA6B14">
      <w:pPr>
        <w:pageBreakBefore w:val="0"/>
        <w:kinsoku/>
        <w:wordWrap/>
        <w:overflowPunct/>
        <w:topLinePunct w:val="0"/>
        <w:autoSpaceDE w:val="0"/>
        <w:autoSpaceDN w:val="0"/>
        <w:bidi w:val="0"/>
        <w:adjustRightInd w:val="0"/>
        <w:snapToGrid w:val="0"/>
        <w:spacing w:line="612" w:lineRule="exact"/>
        <w:ind w:firstLine="600"/>
        <w:textAlignment w:val="auto"/>
        <w:rPr>
          <w:rFonts w:hint="eastAsia" w:ascii="楷体_GB2312" w:hAnsi="楷体_GB2312" w:eastAsia="楷体_GB2312" w:cs="楷体_GB2312"/>
          <w:b w:val="0"/>
          <w:bCs w:val="0"/>
          <w:kern w:val="0"/>
          <w:sz w:val="32"/>
          <w:szCs w:val="32"/>
          <w:lang w:val="zh-CN"/>
        </w:rPr>
      </w:pPr>
      <w:r>
        <w:rPr>
          <w:rFonts w:hint="eastAsia" w:ascii="楷体_GB2312" w:hAnsi="楷体_GB2312" w:eastAsia="楷体_GB2312" w:cs="楷体_GB2312"/>
          <w:b w:val="0"/>
          <w:bCs w:val="0"/>
          <w:kern w:val="0"/>
          <w:sz w:val="32"/>
          <w:szCs w:val="32"/>
          <w:lang w:val="zh-CN"/>
        </w:rPr>
        <w:t>（二）意见内容。</w:t>
      </w:r>
    </w:p>
    <w:p w14:paraId="26CF5184">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详细说明不予采纳的理由。</w:t>
      </w:r>
    </w:p>
    <w:p w14:paraId="5A47EB3F">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w:t>
      </w:r>
    </w:p>
    <w:p w14:paraId="3B7ED934">
      <w:pPr>
        <w:pageBreakBefore w:val="0"/>
        <w:kinsoku/>
        <w:wordWrap/>
        <w:overflowPunct/>
        <w:topLinePunct w:val="0"/>
        <w:autoSpaceDE w:val="0"/>
        <w:autoSpaceDN w:val="0"/>
        <w:bidi w:val="0"/>
        <w:adjustRightInd w:val="0"/>
        <w:snapToGrid w:val="0"/>
        <w:spacing w:line="612" w:lineRule="exact"/>
        <w:ind w:firstLine="640"/>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rPr>
        <w:t>**</w:t>
      </w:r>
      <w:r>
        <w:rPr>
          <w:rFonts w:hint="default" w:ascii="Times New Roman" w:hAnsi="Times New Roman" w:eastAsia="仿宋_GB2312" w:cs="Times New Roman"/>
          <w:b w:val="0"/>
          <w:bCs w:val="0"/>
          <w:kern w:val="0"/>
          <w:sz w:val="32"/>
          <w:szCs w:val="32"/>
          <w:lang w:val="zh-CN"/>
        </w:rPr>
        <w:t>县（区）已将上述意见采纳和不予采纳情况与相关人大代表、政协委员、社会公众和有关专家学者进行了沟通。对于不采纳的意见，经沟通，有关专家学者（或人大代表、政协委员、社会公众）认为…………（注：说明沟通情况）。</w:t>
      </w:r>
    </w:p>
    <w:p w14:paraId="1EAA319F">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p>
    <w:p w14:paraId="59500095">
      <w:pPr>
        <w:pageBreakBefore w:val="0"/>
        <w:kinsoku/>
        <w:wordWrap/>
        <w:overflowPunct/>
        <w:topLinePunct w:val="0"/>
        <w:autoSpaceDE w:val="0"/>
        <w:autoSpaceDN w:val="0"/>
        <w:bidi w:val="0"/>
        <w:adjustRightInd w:val="0"/>
        <w:snapToGrid w:val="0"/>
        <w:spacing w:line="612" w:lineRule="exact"/>
        <w:ind w:firstLine="600"/>
        <w:textAlignment w:val="auto"/>
        <w:rPr>
          <w:rFonts w:hint="default" w:ascii="Times New Roman" w:hAnsi="Times New Roman" w:eastAsia="仿宋_GB2312" w:cs="Times New Roman"/>
          <w:b w:val="0"/>
          <w:bCs w:val="0"/>
          <w:kern w:val="0"/>
          <w:sz w:val="32"/>
          <w:szCs w:val="32"/>
          <w:lang w:val="zh-CN"/>
        </w:rPr>
      </w:pPr>
    </w:p>
    <w:p w14:paraId="6898DD4A">
      <w:pPr>
        <w:pageBreakBefore w:val="0"/>
        <w:kinsoku/>
        <w:wordWrap/>
        <w:overflowPunct/>
        <w:topLinePunct w:val="0"/>
        <w:autoSpaceDE w:val="0"/>
        <w:autoSpaceDN w:val="0"/>
        <w:bidi w:val="0"/>
        <w:adjustRightInd w:val="0"/>
        <w:snapToGrid w:val="0"/>
        <w:spacing w:line="612" w:lineRule="exact"/>
        <w:ind w:firstLine="3840" w:firstLineChars="1200"/>
        <w:jc w:val="left"/>
        <w:textAlignment w:val="auto"/>
        <w:rPr>
          <w:rFonts w:hint="default" w:ascii="Times New Roman" w:hAnsi="Times New Roman" w:eastAsia="仿宋_GB2312" w:cs="Times New Roman"/>
          <w:b w:val="0"/>
          <w:bCs w:val="0"/>
          <w:kern w:val="0"/>
          <w:sz w:val="32"/>
          <w:szCs w:val="32"/>
          <w:lang w:val="zh-CN"/>
        </w:rPr>
      </w:pPr>
      <w:r>
        <w:rPr>
          <w:rFonts w:hint="default" w:ascii="Times New Roman" w:hAnsi="Times New Roman" w:eastAsia="仿宋_GB2312" w:cs="Times New Roman"/>
          <w:b w:val="0"/>
          <w:bCs w:val="0"/>
          <w:kern w:val="0"/>
          <w:sz w:val="32"/>
          <w:szCs w:val="32"/>
          <w:lang w:val="zh-CN"/>
        </w:rPr>
        <w:t>**县（区）人民政府（盖章）</w:t>
      </w:r>
    </w:p>
    <w:p w14:paraId="47A3F87D">
      <w:pPr>
        <w:pageBreakBefore w:val="0"/>
        <w:widowControl/>
        <w:kinsoku/>
        <w:wordWrap/>
        <w:overflowPunct/>
        <w:topLinePunct w:val="0"/>
        <w:autoSpaceDE w:val="0"/>
        <w:autoSpaceDN w:val="0"/>
        <w:bidi w:val="0"/>
        <w:adjustRightInd w:val="0"/>
        <w:snapToGrid w:val="0"/>
        <w:spacing w:line="612" w:lineRule="exact"/>
        <w:ind w:firstLine="4748" w:firstLineChars="1484"/>
        <w:jc w:val="left"/>
        <w:textAlignment w:val="auto"/>
        <w:rPr>
          <w:rFonts w:hint="default" w:ascii="Times New Roman" w:hAnsi="Times New Roman" w:eastAsia="仿宋_GB2312" w:cs="Times New Roman"/>
          <w:sz w:val="36"/>
          <w:szCs w:val="36"/>
        </w:rPr>
      </w:pPr>
      <w:r>
        <w:rPr>
          <w:rFonts w:hint="eastAsia" w:ascii="Times New Roman" w:hAnsi="Times New Roman" w:eastAsia="仿宋_GB2312" w:cs="Times New Roman"/>
          <w:b w:val="0"/>
          <w:bCs w:val="0"/>
          <w:kern w:val="0"/>
          <w:sz w:val="32"/>
          <w:szCs w:val="32"/>
          <w:lang w:val="zh-CN"/>
        </w:rPr>
        <w:t>　　</w:t>
      </w:r>
      <w:r>
        <w:rPr>
          <w:rFonts w:hint="default" w:ascii="Times New Roman" w:hAnsi="Times New Roman" w:eastAsia="仿宋_GB2312" w:cs="Times New Roman"/>
          <w:b w:val="0"/>
          <w:bCs w:val="0"/>
          <w:kern w:val="0"/>
          <w:sz w:val="32"/>
          <w:szCs w:val="32"/>
          <w:lang w:val="zh-CN"/>
        </w:rPr>
        <w:t>年  月  日</w:t>
      </w:r>
    </w:p>
    <w:p w14:paraId="6B27CBD3">
      <w:pPr>
        <w:keepNext w:val="0"/>
        <w:keepLines w:val="0"/>
        <w:pageBreakBefore w:val="0"/>
        <w:widowControl/>
        <w:kinsoku/>
        <w:wordWrap/>
        <w:overflowPunct/>
        <w:topLinePunct w:val="0"/>
        <w:autoSpaceDN w:val="0"/>
        <w:bidi w:val="0"/>
        <w:adjustRightInd w:val="0"/>
        <w:snapToGrid w:val="0"/>
        <w:spacing w:line="64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br w:type="page"/>
      </w:r>
      <w:r>
        <w:rPr>
          <w:rFonts w:hint="eastAsia" w:ascii="黑体" w:hAnsi="黑体" w:eastAsia="黑体" w:cs="黑体"/>
          <w:sz w:val="32"/>
          <w:szCs w:val="32"/>
          <w:lang w:val="en-US" w:eastAsia="zh-CN"/>
        </w:rPr>
        <w:t>　　7</w:t>
      </w:r>
      <w:r>
        <w:rPr>
          <w:rFonts w:hint="eastAsia" w:ascii="黑体" w:hAnsi="黑体" w:eastAsia="黑体" w:cs="黑体"/>
          <w:sz w:val="32"/>
          <w:szCs w:val="32"/>
        </w:rPr>
        <w:t>.土地征收成片开发方案集体经济组织同意证明格式</w:t>
      </w:r>
    </w:p>
    <w:p w14:paraId="6D7F3DBB">
      <w:pPr>
        <w:pStyle w:val="6"/>
        <w:ind w:left="0" w:leftChars="0" w:firstLine="0" w:firstLineChars="0"/>
        <w:rPr>
          <w:rFonts w:hint="default" w:ascii="Times New Roman" w:hAnsi="Times New Roman" w:cs="Times New Roman"/>
          <w:lang w:val="zh-CN"/>
        </w:rPr>
      </w:pPr>
      <w:bookmarkStart w:id="20" w:name="_Toc70000570"/>
    </w:p>
    <w:p w14:paraId="7D26073B">
      <w:pPr>
        <w:keepNext w:val="0"/>
        <w:keepLines w:val="0"/>
        <w:pageBreakBefore w:val="0"/>
        <w:kinsoku/>
        <w:wordWrap/>
        <w:overflowPunct/>
        <w:topLinePunct w:val="0"/>
        <w:autoSpaceDN w:val="0"/>
        <w:bidi w:val="0"/>
        <w:adjustRightInd w:val="0"/>
        <w:snapToGrid w:val="0"/>
        <w:spacing w:line="640" w:lineRule="exact"/>
        <w:jc w:val="center"/>
        <w:textAlignment w:val="auto"/>
        <w:rPr>
          <w:rFonts w:hint="eastAsia" w:ascii="方正小标宋简体" w:hAnsi="方正小标宋简体" w:eastAsia="方正小标宋简体" w:cs="方正小标宋简体"/>
          <w:b w:val="0"/>
          <w:bCs w:val="0"/>
          <w:spacing w:val="6"/>
          <w:sz w:val="44"/>
          <w:szCs w:val="44"/>
          <w:lang w:val="zh-CN"/>
        </w:rPr>
      </w:pPr>
      <w:r>
        <w:rPr>
          <w:rFonts w:hint="eastAsia" w:ascii="方正小标宋简体" w:hAnsi="方正小标宋简体" w:eastAsia="方正小标宋简体" w:cs="方正小标宋简体"/>
          <w:b w:val="0"/>
          <w:bCs w:val="0"/>
          <w:spacing w:val="6"/>
          <w:sz w:val="44"/>
          <w:szCs w:val="44"/>
        </w:rPr>
        <w:t>**</w:t>
      </w:r>
      <w:r>
        <w:rPr>
          <w:rFonts w:hint="eastAsia" w:ascii="方正小标宋简体" w:hAnsi="方正小标宋简体" w:eastAsia="方正小标宋简体" w:cs="方正小标宋简体"/>
          <w:b w:val="0"/>
          <w:bCs w:val="0"/>
          <w:spacing w:val="6"/>
          <w:sz w:val="44"/>
          <w:szCs w:val="44"/>
          <w:lang w:eastAsia="zh-CN"/>
        </w:rPr>
        <w:t>县（区）</w:t>
      </w:r>
      <w:r>
        <w:rPr>
          <w:rFonts w:hint="eastAsia" w:ascii="方正小标宋简体" w:hAnsi="方正小标宋简体" w:eastAsia="方正小标宋简体" w:cs="方正小标宋简体"/>
          <w:b w:val="0"/>
          <w:bCs w:val="0"/>
          <w:spacing w:val="6"/>
          <w:sz w:val="44"/>
          <w:szCs w:val="44"/>
          <w:lang w:val="zh-CN"/>
        </w:rPr>
        <w:t>人民政府</w:t>
      </w:r>
    </w:p>
    <w:p w14:paraId="5C9CE0C9">
      <w:pPr>
        <w:keepNext w:val="0"/>
        <w:keepLines w:val="0"/>
        <w:pageBreakBefore w:val="0"/>
        <w:kinsoku/>
        <w:wordWrap/>
        <w:overflowPunct/>
        <w:topLinePunct w:val="0"/>
        <w:autoSpaceDN w:val="0"/>
        <w:bidi w:val="0"/>
        <w:adjustRightInd w:val="0"/>
        <w:snapToGrid w:val="0"/>
        <w:spacing w:line="640" w:lineRule="exact"/>
        <w:jc w:val="center"/>
        <w:textAlignment w:val="auto"/>
        <w:rPr>
          <w:rFonts w:hint="eastAsia" w:ascii="方正小标宋简体" w:hAnsi="方正小标宋简体" w:eastAsia="方正小标宋简体" w:cs="方正小标宋简体"/>
          <w:b w:val="0"/>
          <w:bCs w:val="0"/>
          <w:spacing w:val="6"/>
          <w:sz w:val="44"/>
          <w:szCs w:val="44"/>
          <w:lang w:val="zh-CN"/>
        </w:rPr>
      </w:pPr>
      <w:r>
        <w:rPr>
          <w:rFonts w:hint="eastAsia" w:ascii="方正小标宋简体" w:hAnsi="方正小标宋简体" w:eastAsia="方正小标宋简体" w:cs="方正小标宋简体"/>
          <w:b w:val="0"/>
          <w:bCs w:val="0"/>
          <w:spacing w:val="6"/>
          <w:sz w:val="44"/>
          <w:szCs w:val="44"/>
          <w:lang w:val="zh-CN"/>
        </w:rPr>
        <w:t>关于</w:t>
      </w:r>
      <w:r>
        <w:rPr>
          <w:rFonts w:hint="eastAsia" w:ascii="方正小标宋简体" w:hAnsi="方正小标宋简体" w:eastAsia="方正小标宋简体" w:cs="方正小标宋简体"/>
          <w:b w:val="0"/>
          <w:bCs w:val="0"/>
          <w:spacing w:val="6"/>
          <w:sz w:val="44"/>
          <w:szCs w:val="44"/>
        </w:rPr>
        <w:t>**</w:t>
      </w:r>
      <w:r>
        <w:rPr>
          <w:rFonts w:hint="eastAsia" w:ascii="方正小标宋简体" w:hAnsi="方正小标宋简体" w:eastAsia="方正小标宋简体" w:cs="方正小标宋简体"/>
          <w:b w:val="0"/>
          <w:bCs w:val="0"/>
          <w:spacing w:val="6"/>
          <w:sz w:val="44"/>
          <w:szCs w:val="44"/>
          <w:lang w:eastAsia="zh-CN"/>
        </w:rPr>
        <w:t>县（区）</w:t>
      </w:r>
      <w:r>
        <w:rPr>
          <w:rFonts w:hint="eastAsia" w:ascii="方正小标宋简体" w:hAnsi="方正小标宋简体" w:eastAsia="方正小标宋简体" w:cs="方正小标宋简体"/>
          <w:b w:val="0"/>
          <w:bCs w:val="0"/>
          <w:spacing w:val="6"/>
          <w:sz w:val="44"/>
          <w:szCs w:val="44"/>
          <w:lang w:val="zh-CN"/>
        </w:rPr>
        <w:t>20</w:t>
      </w:r>
      <w:r>
        <w:rPr>
          <w:rFonts w:hint="eastAsia" w:ascii="方正小标宋简体" w:hAnsi="方正小标宋简体" w:eastAsia="方正小标宋简体" w:cs="方正小标宋简体"/>
          <w:b w:val="0"/>
          <w:bCs w:val="0"/>
          <w:spacing w:val="6"/>
          <w:sz w:val="44"/>
          <w:szCs w:val="44"/>
        </w:rPr>
        <w:t>**</w:t>
      </w:r>
      <w:r>
        <w:rPr>
          <w:rFonts w:hint="eastAsia" w:ascii="方正小标宋简体" w:hAnsi="方正小标宋简体" w:eastAsia="方正小标宋简体" w:cs="方正小标宋简体"/>
          <w:b w:val="0"/>
          <w:bCs w:val="0"/>
          <w:spacing w:val="6"/>
          <w:sz w:val="44"/>
          <w:szCs w:val="44"/>
          <w:lang w:val="zh-CN"/>
        </w:rPr>
        <w:t>年土地征收</w:t>
      </w:r>
    </w:p>
    <w:p w14:paraId="086A39C8">
      <w:pPr>
        <w:keepNext w:val="0"/>
        <w:keepLines w:val="0"/>
        <w:pageBreakBefore w:val="0"/>
        <w:kinsoku/>
        <w:wordWrap/>
        <w:overflowPunct/>
        <w:topLinePunct w:val="0"/>
        <w:autoSpaceDN w:val="0"/>
        <w:bidi w:val="0"/>
        <w:adjustRightInd w:val="0"/>
        <w:snapToGrid w:val="0"/>
        <w:spacing w:line="640" w:lineRule="exact"/>
        <w:jc w:val="center"/>
        <w:textAlignment w:val="auto"/>
        <w:rPr>
          <w:rFonts w:hint="eastAsia" w:ascii="方正小标宋简体" w:hAnsi="方正小标宋简体" w:eastAsia="方正小标宋简体" w:cs="方正小标宋简体"/>
          <w:b w:val="0"/>
          <w:bCs w:val="0"/>
          <w:spacing w:val="6"/>
          <w:sz w:val="44"/>
          <w:szCs w:val="44"/>
          <w:lang w:val="zh-CN"/>
        </w:rPr>
      </w:pPr>
      <w:r>
        <w:rPr>
          <w:rFonts w:hint="eastAsia" w:ascii="方正小标宋简体" w:hAnsi="方正小标宋简体" w:eastAsia="方正小标宋简体" w:cs="方正小标宋简体"/>
          <w:b w:val="0"/>
          <w:bCs w:val="0"/>
          <w:spacing w:val="6"/>
          <w:sz w:val="44"/>
          <w:szCs w:val="44"/>
          <w:lang w:val="zh-CN"/>
        </w:rPr>
        <w:t>成片开发方案征求村集体经济组织和</w:t>
      </w:r>
    </w:p>
    <w:p w14:paraId="32D23DBF">
      <w:pPr>
        <w:keepNext w:val="0"/>
        <w:keepLines w:val="0"/>
        <w:pageBreakBefore w:val="0"/>
        <w:kinsoku/>
        <w:wordWrap/>
        <w:overflowPunct/>
        <w:topLinePunct w:val="0"/>
        <w:autoSpaceDN w:val="0"/>
        <w:bidi w:val="0"/>
        <w:adjustRightInd w:val="0"/>
        <w:snapToGrid w:val="0"/>
        <w:spacing w:line="640" w:lineRule="exact"/>
        <w:jc w:val="center"/>
        <w:textAlignment w:val="auto"/>
        <w:rPr>
          <w:rFonts w:hint="eastAsia" w:ascii="方正小标宋简体" w:hAnsi="方正小标宋简体" w:eastAsia="方正小标宋简体" w:cs="方正小标宋简体"/>
          <w:b w:val="0"/>
          <w:bCs w:val="0"/>
          <w:spacing w:val="6"/>
          <w:sz w:val="44"/>
          <w:szCs w:val="44"/>
          <w:lang w:val="zh-CN"/>
        </w:rPr>
      </w:pPr>
      <w:r>
        <w:rPr>
          <w:rFonts w:hint="eastAsia" w:ascii="方正小标宋简体" w:hAnsi="方正小标宋简体" w:eastAsia="方正小标宋简体" w:cs="方正小标宋简体"/>
          <w:b w:val="0"/>
          <w:bCs w:val="0"/>
          <w:spacing w:val="6"/>
          <w:sz w:val="44"/>
          <w:szCs w:val="44"/>
          <w:lang w:val="zh-CN"/>
        </w:rPr>
        <w:t>农民意见情况的说明</w:t>
      </w:r>
    </w:p>
    <w:p w14:paraId="69BBFE7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outlineLvl w:val="0"/>
        <w:rPr>
          <w:rFonts w:hint="default" w:ascii="Times New Roman" w:hAnsi="Times New Roman" w:eastAsia="方正小标宋简体" w:cs="Times New Roman"/>
          <w:b w:val="0"/>
          <w:bCs w:val="0"/>
          <w:snapToGrid w:val="0"/>
          <w:kern w:val="0"/>
          <w:sz w:val="32"/>
          <w:szCs w:val="32"/>
          <w:lang w:val="zh-CN"/>
        </w:rPr>
      </w:pPr>
    </w:p>
    <w:p w14:paraId="5A12880E">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lang w:val="zh-CN"/>
        </w:rPr>
        <w:t>根据自然资源部《土地征收成片开发标准》《山东省土地征收成片开发方案编制审批办法》有关规定，土地征收成片开发方案应当充分征求成片开发范围内村集体经济组织和村民的意见，并经集体经济组织成员的村民会议三分之二以上成员或三分之二以上村民代表同意。</w:t>
      </w:r>
    </w:p>
    <w:p w14:paraId="41A77DE8">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lang w:val="zh-CN"/>
        </w:rPr>
        <w:t>《</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eastAsia="zh-CN"/>
        </w:rPr>
        <w:t>县（区）</w:t>
      </w:r>
      <w:r>
        <w:rPr>
          <w:rFonts w:hint="default" w:ascii="Times New Roman" w:hAnsi="Times New Roman" w:eastAsia="仿宋" w:cs="Times New Roman"/>
          <w:b w:val="0"/>
          <w:bCs w:val="0"/>
          <w:kern w:val="0"/>
          <w:sz w:val="32"/>
          <w:szCs w:val="32"/>
          <w:lang w:val="zh-CN"/>
        </w:rPr>
        <w:t>20</w:t>
      </w:r>
      <w:r>
        <w:rPr>
          <w:rFonts w:hint="default" w:ascii="Times New Roman" w:hAnsi="Times New Roman" w:eastAsia="仿宋" w:cs="Times New Roman"/>
          <w:b w:val="0"/>
          <w:bCs w:val="0"/>
          <w:kern w:val="0"/>
          <w:sz w:val="32"/>
          <w:szCs w:val="32"/>
        </w:rPr>
        <w:t>**年</w:t>
      </w:r>
      <w:r>
        <w:rPr>
          <w:rFonts w:hint="default" w:ascii="Times New Roman" w:hAnsi="Times New Roman" w:eastAsia="仿宋" w:cs="Times New Roman"/>
          <w:b w:val="0"/>
          <w:bCs w:val="0"/>
          <w:kern w:val="0"/>
          <w:sz w:val="32"/>
          <w:szCs w:val="32"/>
          <w:lang w:val="zh-CN"/>
        </w:rPr>
        <w:t>土地征收成片开发方案》共涉及</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乡（镇、街道）、</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等</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个</w:t>
      </w:r>
      <w:r>
        <w:rPr>
          <w:rFonts w:hint="default" w:ascii="Times New Roman" w:hAnsi="Times New Roman" w:eastAsia="仿宋" w:cs="Times New Roman"/>
          <w:b w:val="0"/>
          <w:bCs w:val="0"/>
          <w:kern w:val="0"/>
          <w:sz w:val="32"/>
          <w:szCs w:val="32"/>
        </w:rPr>
        <w:t>乡（镇、街道）</w:t>
      </w:r>
      <w:r>
        <w:rPr>
          <w:rFonts w:hint="default" w:ascii="Times New Roman" w:hAnsi="Times New Roman" w:eastAsia="仿宋" w:cs="Times New Roman"/>
          <w:b w:val="0"/>
          <w:bCs w:val="0"/>
          <w:kern w:val="0"/>
          <w:sz w:val="32"/>
          <w:szCs w:val="32"/>
          <w:lang w:val="zh-CN"/>
        </w:rPr>
        <w:t>的</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村（</w:t>
      </w:r>
      <w:r>
        <w:rPr>
          <w:rFonts w:hint="default" w:ascii="Times New Roman" w:hAnsi="Times New Roman" w:eastAsia="仿宋" w:cs="Times New Roman"/>
          <w:b w:val="0"/>
          <w:bCs w:val="0"/>
          <w:kern w:val="0"/>
          <w:sz w:val="32"/>
          <w:szCs w:val="32"/>
        </w:rPr>
        <w:t>居</w:t>
      </w:r>
      <w:r>
        <w:rPr>
          <w:rFonts w:hint="default" w:ascii="Times New Roman" w:hAnsi="Times New Roman" w:eastAsia="仿宋" w:cs="Times New Roman"/>
          <w:b w:val="0"/>
          <w:bCs w:val="0"/>
          <w:kern w:val="0"/>
          <w:sz w:val="32"/>
          <w:szCs w:val="32"/>
          <w:lang w:val="zh-CN"/>
        </w:rPr>
        <w:t>）、</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等</w:t>
      </w: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个</w:t>
      </w:r>
      <w:r>
        <w:rPr>
          <w:rFonts w:hint="default" w:ascii="Times New Roman" w:hAnsi="Times New Roman" w:eastAsia="仿宋" w:cs="Times New Roman"/>
          <w:b w:val="0"/>
          <w:bCs w:val="0"/>
          <w:kern w:val="0"/>
          <w:sz w:val="32"/>
          <w:szCs w:val="32"/>
        </w:rPr>
        <w:t>村集体经济组织</w:t>
      </w:r>
      <w:r>
        <w:rPr>
          <w:rFonts w:hint="default" w:ascii="Times New Roman" w:hAnsi="Times New Roman" w:eastAsia="仿宋" w:cs="Times New Roman"/>
          <w:b w:val="0"/>
          <w:bCs w:val="0"/>
          <w:kern w:val="0"/>
          <w:sz w:val="32"/>
          <w:szCs w:val="32"/>
          <w:lang w:val="zh-CN"/>
        </w:rPr>
        <w:t>，**县（区）严格按照规定履行征求意见程序，分别召开村民代表大会，均取得</w:t>
      </w:r>
      <w:r>
        <w:rPr>
          <w:rFonts w:hint="default" w:ascii="Times New Roman" w:hAnsi="Times New Roman" w:eastAsia="仿宋" w:cs="Times New Roman"/>
          <w:b w:val="0"/>
          <w:bCs w:val="0"/>
          <w:kern w:val="0"/>
          <w:sz w:val="32"/>
          <w:szCs w:val="32"/>
        </w:rPr>
        <w:t>相关村集体经济组织</w:t>
      </w:r>
      <w:r>
        <w:rPr>
          <w:rFonts w:hint="default" w:ascii="Times New Roman" w:hAnsi="Times New Roman" w:eastAsia="仿宋" w:cs="Times New Roman"/>
          <w:b w:val="0"/>
          <w:bCs w:val="0"/>
          <w:kern w:val="0"/>
          <w:sz w:val="32"/>
          <w:szCs w:val="32"/>
          <w:lang w:val="zh-CN"/>
        </w:rPr>
        <w:t>三分之二以上村民代表同意，由村民本人签字确认，并出具证明材料，提供的身份信息和联系方式核实无误，材料真实有效。</w:t>
      </w:r>
    </w:p>
    <w:p w14:paraId="76637CF2">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 w:cs="Times New Roman"/>
          <w:b w:val="0"/>
          <w:bCs w:val="0"/>
          <w:kern w:val="0"/>
          <w:sz w:val="32"/>
          <w:szCs w:val="32"/>
        </w:rPr>
      </w:pPr>
    </w:p>
    <w:p w14:paraId="602D7976">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 w:cs="Times New Roman"/>
          <w:b w:val="0"/>
          <w:bCs w:val="0"/>
          <w:kern w:val="0"/>
          <w:sz w:val="32"/>
          <w:szCs w:val="32"/>
        </w:rPr>
      </w:pPr>
      <w:r>
        <w:rPr>
          <w:rFonts w:hint="default" w:ascii="Times New Roman" w:hAnsi="Times New Roman" w:eastAsia="仿宋" w:cs="Times New Roman"/>
          <w:b w:val="0"/>
          <w:bCs w:val="0"/>
          <w:kern w:val="0"/>
          <w:sz w:val="32"/>
          <w:szCs w:val="32"/>
        </w:rPr>
        <w:t>附件：村集体经济组织和村民征求意见统计表</w:t>
      </w:r>
    </w:p>
    <w:p w14:paraId="1398C7BD">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仿宋" w:cs="Times New Roman"/>
          <w:b w:val="0"/>
          <w:bCs w:val="0"/>
          <w:kern w:val="0"/>
          <w:sz w:val="32"/>
          <w:szCs w:val="32"/>
        </w:rPr>
      </w:pPr>
    </w:p>
    <w:p w14:paraId="0C654FBD">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4480" w:firstLineChars="1400"/>
        <w:jc w:val="both"/>
        <w:textAlignment w:val="auto"/>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rPr>
        <w:t>**</w:t>
      </w:r>
      <w:r>
        <w:rPr>
          <w:rFonts w:hint="default" w:ascii="Times New Roman" w:hAnsi="Times New Roman" w:eastAsia="仿宋" w:cs="Times New Roman"/>
          <w:b w:val="0"/>
          <w:bCs w:val="0"/>
          <w:kern w:val="0"/>
          <w:sz w:val="32"/>
          <w:szCs w:val="32"/>
          <w:lang w:val="zh-CN"/>
        </w:rPr>
        <w:t>县（区）人民政府</w:t>
      </w:r>
    </w:p>
    <w:p w14:paraId="32A6FF80">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5120" w:firstLineChars="16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仿宋" w:cs="Times New Roman"/>
          <w:b w:val="0"/>
          <w:bCs w:val="0"/>
          <w:kern w:val="0"/>
          <w:sz w:val="32"/>
          <w:szCs w:val="32"/>
          <w:lang w:val="zh-CN"/>
        </w:rPr>
        <w:t>年  月  日</w:t>
      </w:r>
    </w:p>
    <w:p w14:paraId="21486255">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b w:val="0"/>
          <w:bCs w:val="0"/>
          <w:sz w:val="36"/>
          <w:szCs w:val="36"/>
        </w:rPr>
      </w:pPr>
      <w:r>
        <w:rPr>
          <w:rFonts w:hint="default" w:ascii="Times New Roman" w:hAnsi="Times New Roman" w:eastAsia="黑体" w:cs="Times New Roman"/>
          <w:b w:val="0"/>
          <w:bCs w:val="0"/>
          <w:sz w:val="36"/>
          <w:szCs w:val="36"/>
        </w:rPr>
        <w:br w:type="page"/>
      </w:r>
      <w:r>
        <w:rPr>
          <w:rFonts w:hint="default" w:ascii="Times New Roman" w:hAnsi="Times New Roman" w:eastAsia="黑体" w:cs="Times New Roman"/>
          <w:b w:val="0"/>
          <w:bCs w:val="0"/>
          <w:sz w:val="32"/>
          <w:szCs w:val="32"/>
        </w:rPr>
        <w:t>附件</w:t>
      </w:r>
    </w:p>
    <w:p w14:paraId="127715BC">
      <w:pPr>
        <w:autoSpaceDN w:val="0"/>
        <w:adjustRightInd w:val="0"/>
        <w:snapToGrid w:val="0"/>
        <w:spacing w:line="600" w:lineRule="exact"/>
        <w:jc w:val="center"/>
        <w:rPr>
          <w:rFonts w:hint="default" w:ascii="Times New Roman" w:hAnsi="Times New Roman" w:cs="Times New Roman"/>
          <w:b w:val="0"/>
          <w:bCs w:val="0"/>
          <w:spacing w:val="-20"/>
          <w:sz w:val="44"/>
          <w:szCs w:val="44"/>
        </w:rPr>
      </w:pPr>
    </w:p>
    <w:p w14:paraId="3EE813C9">
      <w:pPr>
        <w:autoSpaceDN w:val="0"/>
        <w:adjustRightInd w:val="0"/>
        <w:snapToGrid w:val="0"/>
        <w:spacing w:line="600" w:lineRule="exact"/>
        <w:jc w:val="center"/>
        <w:rPr>
          <w:rFonts w:hint="default" w:ascii="Times New Roman" w:hAnsi="Times New Roman" w:eastAsia="方正小标宋简体" w:cs="Times New Roman"/>
          <w:b w:val="0"/>
          <w:bCs w:val="0"/>
          <w:spacing w:val="0"/>
          <w:sz w:val="44"/>
          <w:szCs w:val="44"/>
        </w:rPr>
      </w:pPr>
      <w:r>
        <w:rPr>
          <w:rFonts w:hint="default" w:ascii="Times New Roman" w:hAnsi="Times New Roman" w:cs="Times New Roman"/>
          <w:b w:val="0"/>
          <w:bCs w:val="0"/>
          <w:spacing w:val="0"/>
          <w:sz w:val="44"/>
          <w:szCs w:val="44"/>
        </w:rPr>
        <w:t>《</w:t>
      </w:r>
      <w:r>
        <w:rPr>
          <w:rFonts w:hint="default" w:ascii="Times New Roman" w:hAnsi="Times New Roman" w:eastAsia="方正小标宋简体" w:cs="Times New Roman"/>
          <w:b w:val="0"/>
          <w:bCs w:val="0"/>
          <w:spacing w:val="0"/>
          <w:sz w:val="44"/>
          <w:szCs w:val="44"/>
        </w:rPr>
        <w:t>**</w:t>
      </w:r>
      <w:r>
        <w:rPr>
          <w:rFonts w:hint="default" w:ascii="Times New Roman" w:hAnsi="Times New Roman" w:eastAsia="方正小标宋简体" w:cs="Times New Roman"/>
          <w:b w:val="0"/>
          <w:bCs w:val="0"/>
          <w:spacing w:val="0"/>
          <w:sz w:val="44"/>
          <w:szCs w:val="44"/>
          <w:lang w:eastAsia="zh-CN"/>
        </w:rPr>
        <w:t>县（区）</w:t>
      </w:r>
      <w:r>
        <w:rPr>
          <w:rFonts w:hint="default" w:ascii="Times New Roman" w:hAnsi="Times New Roman" w:eastAsia="方正小标宋简体" w:cs="Times New Roman"/>
          <w:b w:val="0"/>
          <w:bCs w:val="0"/>
          <w:spacing w:val="0"/>
          <w:sz w:val="44"/>
          <w:szCs w:val="44"/>
        </w:rPr>
        <w:t>20**年土地征收成片开发方案》</w:t>
      </w:r>
    </w:p>
    <w:p w14:paraId="527067D7">
      <w:pPr>
        <w:autoSpaceDN w:val="0"/>
        <w:adjustRightInd w:val="0"/>
        <w:snapToGrid w:val="0"/>
        <w:spacing w:line="600" w:lineRule="exact"/>
        <w:jc w:val="center"/>
        <w:rPr>
          <w:rFonts w:hint="default" w:ascii="Times New Roman" w:hAnsi="Times New Roman" w:eastAsia="方正小标宋简体" w:cs="Times New Roman"/>
          <w:b w:val="0"/>
          <w:bCs w:val="0"/>
          <w:spacing w:val="0"/>
          <w:sz w:val="44"/>
          <w:szCs w:val="44"/>
        </w:rPr>
      </w:pPr>
      <w:r>
        <w:rPr>
          <w:rFonts w:hint="default" w:ascii="Times New Roman" w:hAnsi="Times New Roman" w:eastAsia="方正小标宋简体" w:cs="Times New Roman"/>
          <w:b w:val="0"/>
          <w:bCs w:val="0"/>
          <w:spacing w:val="0"/>
          <w:sz w:val="44"/>
          <w:szCs w:val="44"/>
        </w:rPr>
        <w:t>村集体经济组织和村民征求意见统计表</w:t>
      </w:r>
    </w:p>
    <w:p w14:paraId="637FF1E7">
      <w:pPr>
        <w:pStyle w:val="2"/>
        <w:rPr>
          <w:rFonts w:hint="default"/>
        </w:rPr>
      </w:pPr>
    </w:p>
    <w:p w14:paraId="3B720E94">
      <w:pPr>
        <w:spacing w:before="162"/>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sz w:val="28"/>
          <w:szCs w:val="28"/>
        </w:rPr>
        <w:t>审核单位：**市或**</w:t>
      </w:r>
      <w:r>
        <w:rPr>
          <w:rFonts w:hint="eastAsia" w:ascii="楷体_GB2312" w:hAnsi="楷体_GB2312" w:eastAsia="楷体_GB2312" w:cs="楷体_GB2312"/>
          <w:b w:val="0"/>
          <w:bCs w:val="0"/>
          <w:sz w:val="28"/>
          <w:szCs w:val="28"/>
          <w:lang w:eastAsia="zh-CN"/>
        </w:rPr>
        <w:t>县（区）</w:t>
      </w:r>
      <w:r>
        <w:rPr>
          <w:rFonts w:hint="eastAsia" w:ascii="楷体_GB2312" w:hAnsi="楷体_GB2312" w:eastAsia="楷体_GB2312" w:cs="楷体_GB2312"/>
          <w:b w:val="0"/>
          <w:bCs w:val="0"/>
          <w:sz w:val="28"/>
          <w:szCs w:val="28"/>
        </w:rPr>
        <w:t>人民政府（公章）</w:t>
      </w:r>
    </w:p>
    <w:tbl>
      <w:tblPr>
        <w:tblStyle w:val="7"/>
        <w:tblW w:w="94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4"/>
        <w:gridCol w:w="1087"/>
        <w:gridCol w:w="1149"/>
        <w:gridCol w:w="1174"/>
        <w:gridCol w:w="1307"/>
        <w:gridCol w:w="1341"/>
        <w:gridCol w:w="1507"/>
        <w:gridCol w:w="858"/>
      </w:tblGrid>
      <w:tr w14:paraId="600DA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7" w:hRule="atLeast"/>
          <w:jc w:val="center"/>
        </w:trPr>
        <w:tc>
          <w:tcPr>
            <w:tcW w:w="2161" w:type="dxa"/>
            <w:gridSpan w:val="2"/>
            <w:noWrap w:val="0"/>
            <w:vAlign w:val="center"/>
          </w:tcPr>
          <w:p w14:paraId="1B093DC0">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kern w:val="0"/>
                <w:sz w:val="24"/>
                <w:szCs w:val="24"/>
                <w:lang w:eastAsia="zh-CN"/>
              </w:rPr>
              <w:t>乡（镇、街道）</w:t>
            </w:r>
          </w:p>
        </w:tc>
        <w:tc>
          <w:tcPr>
            <w:tcW w:w="2323" w:type="dxa"/>
            <w:gridSpan w:val="2"/>
            <w:noWrap w:val="0"/>
            <w:vAlign w:val="center"/>
          </w:tcPr>
          <w:p w14:paraId="67F4C38F">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pacing w:val="11"/>
                <w:sz w:val="24"/>
                <w:szCs w:val="24"/>
                <w:lang w:eastAsia="zh-CN"/>
              </w:rPr>
            </w:pPr>
            <w:r>
              <w:rPr>
                <w:rFonts w:hint="default" w:ascii="Times New Roman" w:hAnsi="Times New Roman" w:eastAsia="黑体" w:cs="Times New Roman"/>
                <w:b w:val="0"/>
                <w:bCs w:val="0"/>
                <w:spacing w:val="11"/>
                <w:sz w:val="24"/>
                <w:szCs w:val="24"/>
              </w:rPr>
              <w:t>村</w:t>
            </w:r>
            <w:r>
              <w:rPr>
                <w:rFonts w:hint="default" w:ascii="Times New Roman" w:hAnsi="Times New Roman" w:eastAsia="黑体" w:cs="Times New Roman"/>
                <w:b w:val="0"/>
                <w:bCs w:val="0"/>
                <w:spacing w:val="11"/>
                <w:sz w:val="24"/>
                <w:szCs w:val="24"/>
                <w:lang w:eastAsia="zh-CN"/>
              </w:rPr>
              <w:t>（</w:t>
            </w:r>
            <w:r>
              <w:rPr>
                <w:rFonts w:hint="default" w:ascii="Times New Roman" w:hAnsi="Times New Roman" w:eastAsia="黑体" w:cs="Times New Roman"/>
                <w:b w:val="0"/>
                <w:bCs w:val="0"/>
                <w:spacing w:val="11"/>
                <w:sz w:val="24"/>
                <w:szCs w:val="24"/>
              </w:rPr>
              <w:t>居</w:t>
            </w:r>
            <w:r>
              <w:rPr>
                <w:rFonts w:hint="default" w:ascii="Times New Roman" w:hAnsi="Times New Roman" w:eastAsia="黑体" w:cs="Times New Roman"/>
                <w:b w:val="0"/>
                <w:bCs w:val="0"/>
                <w:spacing w:val="11"/>
                <w:sz w:val="24"/>
                <w:szCs w:val="24"/>
                <w:lang w:eastAsia="zh-CN"/>
              </w:rPr>
              <w:t>）</w:t>
            </w:r>
          </w:p>
        </w:tc>
        <w:tc>
          <w:tcPr>
            <w:tcW w:w="1307" w:type="dxa"/>
            <w:vMerge w:val="restart"/>
            <w:noWrap w:val="0"/>
            <w:vAlign w:val="center"/>
          </w:tcPr>
          <w:p w14:paraId="4990A635">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z w:val="24"/>
                <w:szCs w:val="24"/>
              </w:rPr>
              <w:t>村民代表</w:t>
            </w:r>
            <w:r>
              <w:rPr>
                <w:rFonts w:hint="default" w:ascii="Times New Roman" w:hAnsi="Times New Roman" w:eastAsia="黑体" w:cs="Times New Roman"/>
                <w:b w:val="0"/>
                <w:bCs w:val="0"/>
                <w:sz w:val="24"/>
                <w:szCs w:val="24"/>
                <w:lang w:eastAsia="zh-CN"/>
              </w:rPr>
              <w:t>总</w:t>
            </w:r>
            <w:r>
              <w:rPr>
                <w:rFonts w:hint="default" w:ascii="Times New Roman" w:hAnsi="Times New Roman" w:eastAsia="黑体" w:cs="Times New Roman"/>
                <w:b w:val="0"/>
                <w:bCs w:val="0"/>
                <w:sz w:val="24"/>
                <w:szCs w:val="24"/>
              </w:rPr>
              <w:t>人数</w:t>
            </w:r>
          </w:p>
        </w:tc>
        <w:tc>
          <w:tcPr>
            <w:tcW w:w="1341" w:type="dxa"/>
            <w:vMerge w:val="restart"/>
            <w:noWrap w:val="0"/>
            <w:vAlign w:val="center"/>
          </w:tcPr>
          <w:p w14:paraId="170ABF54">
            <w:pPr>
              <w:pStyle w:val="9"/>
              <w:keepNext w:val="0"/>
              <w:keepLines w:val="0"/>
              <w:pageBreakBefore w:val="0"/>
              <w:widowControl/>
              <w:tabs>
                <w:tab w:val="left" w:pos="0"/>
              </w:tabs>
              <w:kinsoku w:val="0"/>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sz w:val="24"/>
                <w:szCs w:val="24"/>
                <w:lang w:eastAsia="zh-CN"/>
              </w:rPr>
              <w:t>村民代表参会人数</w:t>
            </w:r>
          </w:p>
        </w:tc>
        <w:tc>
          <w:tcPr>
            <w:tcW w:w="1507" w:type="dxa"/>
            <w:vMerge w:val="restart"/>
            <w:noWrap w:val="0"/>
            <w:vAlign w:val="center"/>
          </w:tcPr>
          <w:p w14:paraId="72E937F9">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jc w:val="center"/>
              <w:textAlignment w:val="baseline"/>
              <w:rPr>
                <w:rFonts w:hint="default" w:ascii="Times New Roman" w:hAnsi="Times New Roman" w:eastAsia="黑体" w:cs="Times New Roman"/>
                <w:b w:val="0"/>
                <w:bCs w:val="0"/>
                <w:spacing w:val="3"/>
                <w:sz w:val="24"/>
                <w:szCs w:val="24"/>
                <w:lang w:eastAsia="zh-CN"/>
              </w:rPr>
            </w:pPr>
            <w:r>
              <w:rPr>
                <w:rFonts w:hint="default" w:ascii="Times New Roman" w:hAnsi="Times New Roman" w:eastAsia="黑体" w:cs="Times New Roman"/>
                <w:b w:val="0"/>
                <w:bCs w:val="0"/>
                <w:spacing w:val="3"/>
                <w:sz w:val="24"/>
                <w:szCs w:val="24"/>
                <w:lang w:eastAsia="zh-CN"/>
              </w:rPr>
              <w:t>同意签字捺印人数</w:t>
            </w:r>
          </w:p>
        </w:tc>
        <w:tc>
          <w:tcPr>
            <w:tcW w:w="858" w:type="dxa"/>
            <w:vMerge w:val="restart"/>
            <w:noWrap w:val="0"/>
            <w:vAlign w:val="center"/>
          </w:tcPr>
          <w:p w14:paraId="70CCA4B8">
            <w:pPr>
              <w:pStyle w:val="9"/>
              <w:keepNext w:val="0"/>
              <w:keepLines w:val="0"/>
              <w:pageBreakBefore w:val="0"/>
              <w:widowControl/>
              <w:kinsoku w:val="0"/>
              <w:wordWrap/>
              <w:overflowPunct/>
              <w:topLinePunct w:val="0"/>
              <w:autoSpaceDE w:val="0"/>
              <w:autoSpaceDN w:val="0"/>
              <w:bidi w:val="0"/>
              <w:adjustRightInd w:val="0"/>
              <w:snapToGrid w:val="0"/>
              <w:spacing w:line="400" w:lineRule="exact"/>
              <w:ind w:left="0" w:hanging="248" w:hangingChars="101"/>
              <w:jc w:val="center"/>
              <w:textAlignment w:val="baseline"/>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spacing w:val="3"/>
                <w:sz w:val="24"/>
                <w:szCs w:val="24"/>
              </w:rPr>
              <w:t>同意率</w:t>
            </w:r>
          </w:p>
        </w:tc>
      </w:tr>
      <w:tr w14:paraId="7F93C5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atLeast"/>
          <w:jc w:val="center"/>
        </w:trPr>
        <w:tc>
          <w:tcPr>
            <w:tcW w:w="1074" w:type="dxa"/>
            <w:tcBorders>
              <w:top w:val="single" w:color="auto" w:sz="4" w:space="0"/>
              <w:bottom w:val="single" w:color="auto" w:sz="4" w:space="0"/>
              <w:right w:val="single" w:color="auto" w:sz="4" w:space="0"/>
            </w:tcBorders>
            <w:noWrap w:val="0"/>
            <w:vAlign w:val="center"/>
          </w:tcPr>
          <w:p w14:paraId="52B48D60">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sz w:val="24"/>
                <w:szCs w:val="24"/>
                <w:lang w:eastAsia="zh-CN"/>
              </w:rPr>
              <w:t>序号</w:t>
            </w:r>
          </w:p>
        </w:tc>
        <w:tc>
          <w:tcPr>
            <w:tcW w:w="1087" w:type="dxa"/>
            <w:tcBorders>
              <w:top w:val="single" w:color="auto" w:sz="4" w:space="0"/>
              <w:left w:val="single" w:color="auto" w:sz="4" w:space="0"/>
              <w:bottom w:val="single" w:color="auto" w:sz="4" w:space="0"/>
            </w:tcBorders>
            <w:noWrap w:val="0"/>
            <w:vAlign w:val="center"/>
          </w:tcPr>
          <w:p w14:paraId="2DE932A0">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sz w:val="24"/>
                <w:szCs w:val="24"/>
                <w:lang w:eastAsia="zh-CN"/>
              </w:rPr>
              <w:t>名称</w:t>
            </w:r>
          </w:p>
        </w:tc>
        <w:tc>
          <w:tcPr>
            <w:tcW w:w="1149" w:type="dxa"/>
            <w:tcBorders>
              <w:top w:val="single" w:color="auto" w:sz="4" w:space="0"/>
              <w:bottom w:val="single" w:color="auto" w:sz="4" w:space="0"/>
            </w:tcBorders>
            <w:noWrap w:val="0"/>
            <w:vAlign w:val="center"/>
          </w:tcPr>
          <w:p w14:paraId="506E78AD">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sz w:val="24"/>
                <w:szCs w:val="24"/>
                <w:lang w:eastAsia="zh-CN"/>
              </w:rPr>
              <w:t>序号</w:t>
            </w:r>
          </w:p>
        </w:tc>
        <w:tc>
          <w:tcPr>
            <w:tcW w:w="1174" w:type="dxa"/>
            <w:noWrap w:val="0"/>
            <w:vAlign w:val="center"/>
          </w:tcPr>
          <w:p w14:paraId="7B2DD95A">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lang w:eastAsia="zh-CN"/>
              </w:rPr>
            </w:pPr>
            <w:r>
              <w:rPr>
                <w:rFonts w:hint="default" w:ascii="Times New Roman" w:hAnsi="Times New Roman" w:eastAsia="黑体" w:cs="Times New Roman"/>
                <w:b w:val="0"/>
                <w:bCs w:val="0"/>
                <w:sz w:val="24"/>
                <w:szCs w:val="24"/>
                <w:lang w:eastAsia="zh-CN"/>
              </w:rPr>
              <w:t>名称</w:t>
            </w:r>
          </w:p>
        </w:tc>
        <w:tc>
          <w:tcPr>
            <w:tcW w:w="1307" w:type="dxa"/>
            <w:vMerge w:val="continue"/>
            <w:noWrap w:val="0"/>
            <w:vAlign w:val="center"/>
          </w:tcPr>
          <w:p w14:paraId="099D36C4">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rPr>
            </w:pPr>
          </w:p>
        </w:tc>
        <w:tc>
          <w:tcPr>
            <w:tcW w:w="1341" w:type="dxa"/>
            <w:vMerge w:val="continue"/>
            <w:noWrap w:val="0"/>
            <w:vAlign w:val="center"/>
          </w:tcPr>
          <w:p w14:paraId="1CA4333B">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rPr>
            </w:pPr>
          </w:p>
        </w:tc>
        <w:tc>
          <w:tcPr>
            <w:tcW w:w="1507" w:type="dxa"/>
            <w:vMerge w:val="continue"/>
            <w:noWrap w:val="0"/>
            <w:vAlign w:val="center"/>
          </w:tcPr>
          <w:p w14:paraId="6E072005">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rPr>
            </w:pPr>
          </w:p>
        </w:tc>
        <w:tc>
          <w:tcPr>
            <w:tcW w:w="858" w:type="dxa"/>
            <w:vMerge w:val="continue"/>
            <w:noWrap w:val="0"/>
            <w:vAlign w:val="center"/>
          </w:tcPr>
          <w:p w14:paraId="062D72C1">
            <w:pPr>
              <w:pStyle w:val="9"/>
              <w:keepNext w:val="0"/>
              <w:keepLines w:val="0"/>
              <w:pageBreakBefore w:val="0"/>
              <w:wordWrap/>
              <w:overflowPunct/>
              <w:topLinePunct w:val="0"/>
              <w:bidi w:val="0"/>
              <w:spacing w:line="400" w:lineRule="exact"/>
              <w:ind w:left="0"/>
              <w:jc w:val="center"/>
              <w:rPr>
                <w:rFonts w:hint="default" w:ascii="Times New Roman" w:hAnsi="Times New Roman" w:eastAsia="黑体" w:cs="Times New Roman"/>
                <w:b w:val="0"/>
                <w:bCs w:val="0"/>
                <w:sz w:val="24"/>
                <w:szCs w:val="24"/>
              </w:rPr>
            </w:pPr>
          </w:p>
        </w:tc>
      </w:tr>
      <w:tr w14:paraId="013B2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restart"/>
            <w:tcBorders>
              <w:top w:val="single" w:color="auto" w:sz="4" w:space="0"/>
              <w:right w:val="single" w:color="auto" w:sz="4" w:space="0"/>
            </w:tcBorders>
            <w:noWrap w:val="0"/>
            <w:vAlign w:val="center"/>
          </w:tcPr>
          <w:p w14:paraId="785AEB0C">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r>
              <w:rPr>
                <w:rFonts w:hint="default" w:ascii="Times New Roman" w:hAnsi="Times New Roman" w:eastAsia="仿宋" w:cs="Times New Roman"/>
                <w:b w:val="0"/>
                <w:bCs w:val="0"/>
                <w:sz w:val="24"/>
                <w:szCs w:val="24"/>
              </w:rPr>
              <w:t>一</w:t>
            </w:r>
          </w:p>
        </w:tc>
        <w:tc>
          <w:tcPr>
            <w:tcW w:w="1087" w:type="dxa"/>
            <w:vMerge w:val="restart"/>
            <w:tcBorders>
              <w:top w:val="single" w:color="auto" w:sz="4" w:space="0"/>
              <w:left w:val="single" w:color="auto" w:sz="4" w:space="0"/>
            </w:tcBorders>
            <w:noWrap w:val="0"/>
            <w:vAlign w:val="center"/>
          </w:tcPr>
          <w:p w14:paraId="3482C4CE">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tcBorders>
              <w:top w:val="single" w:color="auto" w:sz="4" w:space="0"/>
            </w:tcBorders>
            <w:noWrap w:val="0"/>
            <w:vAlign w:val="center"/>
          </w:tcPr>
          <w:p w14:paraId="3B58C8BB">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1</w:t>
            </w:r>
          </w:p>
        </w:tc>
        <w:tc>
          <w:tcPr>
            <w:tcW w:w="1174" w:type="dxa"/>
            <w:noWrap w:val="0"/>
            <w:vAlign w:val="center"/>
          </w:tcPr>
          <w:p w14:paraId="4556E42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5E8E7CC1">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744A47EF">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541F9AC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229AEFE3">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6EB75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nil"/>
              <w:bottom w:val="nil"/>
              <w:right w:val="single" w:color="auto" w:sz="4" w:space="0"/>
            </w:tcBorders>
            <w:noWrap w:val="0"/>
            <w:vAlign w:val="center"/>
          </w:tcPr>
          <w:p w14:paraId="154BEE5D">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nil"/>
              <w:left w:val="single" w:color="auto" w:sz="4" w:space="0"/>
              <w:bottom w:val="nil"/>
            </w:tcBorders>
            <w:noWrap w:val="0"/>
            <w:vAlign w:val="center"/>
          </w:tcPr>
          <w:p w14:paraId="5C4DBEED">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19747E2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2</w:t>
            </w:r>
          </w:p>
        </w:tc>
        <w:tc>
          <w:tcPr>
            <w:tcW w:w="1174" w:type="dxa"/>
            <w:noWrap w:val="0"/>
            <w:vAlign w:val="center"/>
          </w:tcPr>
          <w:p w14:paraId="1D1FDC8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0AAF5BB5">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3C351E99">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7FCA3D9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603B2AC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624E2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nil"/>
              <w:right w:val="single" w:color="auto" w:sz="4" w:space="0"/>
            </w:tcBorders>
            <w:noWrap w:val="0"/>
            <w:vAlign w:val="center"/>
          </w:tcPr>
          <w:p w14:paraId="4385AB57">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nil"/>
              <w:left w:val="single" w:color="auto" w:sz="4" w:space="0"/>
            </w:tcBorders>
            <w:noWrap w:val="0"/>
            <w:vAlign w:val="center"/>
          </w:tcPr>
          <w:p w14:paraId="303408B6">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7D056CF9">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3</w:t>
            </w:r>
          </w:p>
        </w:tc>
        <w:tc>
          <w:tcPr>
            <w:tcW w:w="1174" w:type="dxa"/>
            <w:noWrap w:val="0"/>
            <w:vAlign w:val="center"/>
          </w:tcPr>
          <w:p w14:paraId="0C7AA78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7864A1C3">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2700FCD0">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6089AC1B">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083F93E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1ED3F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restart"/>
            <w:tcBorders>
              <w:bottom w:val="nil"/>
              <w:right w:val="single" w:color="auto" w:sz="4" w:space="0"/>
            </w:tcBorders>
            <w:noWrap w:val="0"/>
            <w:vAlign w:val="center"/>
          </w:tcPr>
          <w:p w14:paraId="6C8B955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二</w:t>
            </w:r>
          </w:p>
        </w:tc>
        <w:tc>
          <w:tcPr>
            <w:tcW w:w="1087" w:type="dxa"/>
            <w:vMerge w:val="restart"/>
            <w:tcBorders>
              <w:left w:val="single" w:color="auto" w:sz="4" w:space="0"/>
              <w:bottom w:val="nil"/>
            </w:tcBorders>
            <w:noWrap w:val="0"/>
            <w:vAlign w:val="center"/>
          </w:tcPr>
          <w:p w14:paraId="6A771F1C">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25E3DBC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4</w:t>
            </w:r>
          </w:p>
        </w:tc>
        <w:tc>
          <w:tcPr>
            <w:tcW w:w="1174" w:type="dxa"/>
            <w:noWrap w:val="0"/>
            <w:vAlign w:val="center"/>
          </w:tcPr>
          <w:p w14:paraId="0AB8EDD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13FCC2A8">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0E7AD78A">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2926AB7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65EAEA0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633FD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nil"/>
              <w:right w:val="single" w:color="auto" w:sz="4" w:space="0"/>
            </w:tcBorders>
            <w:noWrap w:val="0"/>
            <w:vAlign w:val="center"/>
          </w:tcPr>
          <w:p w14:paraId="2963EFFA">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nil"/>
              <w:left w:val="single" w:color="auto" w:sz="4" w:space="0"/>
            </w:tcBorders>
            <w:noWrap w:val="0"/>
            <w:vAlign w:val="center"/>
          </w:tcPr>
          <w:p w14:paraId="309A2330">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638775D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5</w:t>
            </w:r>
          </w:p>
        </w:tc>
        <w:tc>
          <w:tcPr>
            <w:tcW w:w="1174" w:type="dxa"/>
            <w:noWrap w:val="0"/>
            <w:vAlign w:val="center"/>
          </w:tcPr>
          <w:p w14:paraId="4FE340D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400D5A41">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7277A11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52E7FA3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67FFFBA5">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560C5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restart"/>
            <w:tcBorders>
              <w:bottom w:val="nil"/>
              <w:right w:val="single" w:color="auto" w:sz="4" w:space="0"/>
            </w:tcBorders>
            <w:noWrap w:val="0"/>
            <w:vAlign w:val="center"/>
          </w:tcPr>
          <w:p w14:paraId="37779CE3">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三</w:t>
            </w:r>
          </w:p>
        </w:tc>
        <w:tc>
          <w:tcPr>
            <w:tcW w:w="1087" w:type="dxa"/>
            <w:vMerge w:val="restart"/>
            <w:tcBorders>
              <w:left w:val="single" w:color="auto" w:sz="4" w:space="0"/>
              <w:bottom w:val="nil"/>
            </w:tcBorders>
            <w:noWrap w:val="0"/>
            <w:vAlign w:val="center"/>
          </w:tcPr>
          <w:p w14:paraId="5BE406E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7874BB4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6</w:t>
            </w:r>
          </w:p>
        </w:tc>
        <w:tc>
          <w:tcPr>
            <w:tcW w:w="1174" w:type="dxa"/>
            <w:noWrap w:val="0"/>
            <w:vAlign w:val="center"/>
          </w:tcPr>
          <w:p w14:paraId="094E476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104DCCA8">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519077B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43B9D05F">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77DD214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2466F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nil"/>
              <w:bottom w:val="nil"/>
              <w:right w:val="single" w:color="auto" w:sz="4" w:space="0"/>
            </w:tcBorders>
            <w:noWrap w:val="0"/>
            <w:vAlign w:val="center"/>
          </w:tcPr>
          <w:p w14:paraId="280B7AD6">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nil"/>
              <w:left w:val="single" w:color="auto" w:sz="4" w:space="0"/>
              <w:bottom w:val="nil"/>
            </w:tcBorders>
            <w:noWrap w:val="0"/>
            <w:vAlign w:val="center"/>
          </w:tcPr>
          <w:p w14:paraId="2E8C8130">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2E2A7668">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7</w:t>
            </w:r>
          </w:p>
        </w:tc>
        <w:tc>
          <w:tcPr>
            <w:tcW w:w="1174" w:type="dxa"/>
            <w:noWrap w:val="0"/>
            <w:vAlign w:val="center"/>
          </w:tcPr>
          <w:p w14:paraId="19E2FA2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1E11EB0F">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7D86A970">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644699C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3DA4E83B">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36DC8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nil"/>
              <w:bottom w:val="single" w:color="auto" w:sz="4" w:space="0"/>
              <w:right w:val="single" w:color="auto" w:sz="4" w:space="0"/>
            </w:tcBorders>
            <w:noWrap w:val="0"/>
            <w:vAlign w:val="center"/>
          </w:tcPr>
          <w:p w14:paraId="15A6570F">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nil"/>
              <w:left w:val="single" w:color="auto" w:sz="4" w:space="0"/>
              <w:bottom w:val="single" w:color="auto" w:sz="4" w:space="0"/>
            </w:tcBorders>
            <w:noWrap w:val="0"/>
            <w:vAlign w:val="center"/>
          </w:tcPr>
          <w:p w14:paraId="704E3A7A">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noWrap w:val="0"/>
            <w:vAlign w:val="center"/>
          </w:tcPr>
          <w:p w14:paraId="16189141">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w:t>
            </w:r>
          </w:p>
        </w:tc>
        <w:tc>
          <w:tcPr>
            <w:tcW w:w="1174" w:type="dxa"/>
            <w:noWrap w:val="0"/>
            <w:vAlign w:val="center"/>
          </w:tcPr>
          <w:p w14:paraId="5F6671A7">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5DE0714C">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7693CE25">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44BED443">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714972C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2B87C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restart"/>
            <w:tcBorders>
              <w:top w:val="single" w:color="auto" w:sz="4" w:space="0"/>
              <w:left w:val="single" w:color="auto" w:sz="4" w:space="0"/>
              <w:bottom w:val="single" w:color="auto" w:sz="4" w:space="0"/>
              <w:right w:val="single" w:color="auto" w:sz="4" w:space="0"/>
            </w:tcBorders>
            <w:noWrap w:val="0"/>
            <w:vAlign w:val="center"/>
          </w:tcPr>
          <w:p w14:paraId="0AD6BCB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w:t>
            </w:r>
          </w:p>
        </w:tc>
        <w:tc>
          <w:tcPr>
            <w:tcW w:w="1087" w:type="dxa"/>
            <w:vMerge w:val="restart"/>
            <w:tcBorders>
              <w:top w:val="single" w:color="auto" w:sz="4" w:space="0"/>
              <w:left w:val="single" w:color="auto" w:sz="4" w:space="0"/>
              <w:bottom w:val="single" w:color="auto" w:sz="4" w:space="0"/>
              <w:right w:val="single" w:color="auto" w:sz="4" w:space="0"/>
            </w:tcBorders>
            <w:noWrap w:val="0"/>
            <w:vAlign w:val="center"/>
          </w:tcPr>
          <w:p w14:paraId="48A75B7F">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tcBorders>
              <w:left w:val="single" w:color="auto" w:sz="4" w:space="0"/>
            </w:tcBorders>
            <w:noWrap w:val="0"/>
            <w:vAlign w:val="center"/>
          </w:tcPr>
          <w:p w14:paraId="24B97C68">
            <w:pPr>
              <w:pStyle w:val="9"/>
              <w:keepNext w:val="0"/>
              <w:keepLines w:val="0"/>
              <w:pageBreakBefore w:val="0"/>
              <w:wordWrap/>
              <w:overflowPunct/>
              <w:topLinePunct w:val="0"/>
              <w:bidi w:val="0"/>
              <w:spacing w:line="400" w:lineRule="exact"/>
              <w:ind w:left="0" w:firstLine="240" w:firstLineChars="100"/>
              <w:jc w:val="center"/>
              <w:rPr>
                <w:rFonts w:hint="default" w:ascii="Times New Roman" w:hAnsi="Times New Roman" w:eastAsia="仿宋" w:cs="Times New Roman"/>
                <w:b w:val="0"/>
                <w:bCs w:val="0"/>
                <w:sz w:val="24"/>
                <w:szCs w:val="24"/>
                <w:lang w:eastAsia="zh-CN"/>
              </w:rPr>
            </w:pPr>
            <w:r>
              <w:rPr>
                <w:rFonts w:hint="default" w:ascii="Times New Roman" w:hAnsi="Times New Roman" w:eastAsia="仿宋" w:cs="Times New Roman"/>
                <w:b w:val="0"/>
                <w:bCs w:val="0"/>
                <w:sz w:val="24"/>
                <w:szCs w:val="24"/>
                <w:lang w:eastAsia="zh-CN"/>
              </w:rPr>
              <w:t>……</w:t>
            </w:r>
          </w:p>
        </w:tc>
        <w:tc>
          <w:tcPr>
            <w:tcW w:w="1174" w:type="dxa"/>
            <w:noWrap w:val="0"/>
            <w:vAlign w:val="center"/>
          </w:tcPr>
          <w:p w14:paraId="23F5C7D8">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5E4DE6CC">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089E424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72E45FE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724E1774">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390F7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14:paraId="4B19CE97">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single" w:color="auto" w:sz="4" w:space="0"/>
              <w:left w:val="single" w:color="auto" w:sz="4" w:space="0"/>
              <w:bottom w:val="single" w:color="auto" w:sz="4" w:space="0"/>
              <w:right w:val="single" w:color="auto" w:sz="4" w:space="0"/>
            </w:tcBorders>
            <w:noWrap w:val="0"/>
            <w:vAlign w:val="center"/>
          </w:tcPr>
          <w:p w14:paraId="21091479">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tcBorders>
              <w:left w:val="single" w:color="auto" w:sz="4" w:space="0"/>
            </w:tcBorders>
            <w:noWrap w:val="0"/>
            <w:vAlign w:val="center"/>
          </w:tcPr>
          <w:p w14:paraId="4F7DB59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74" w:type="dxa"/>
            <w:noWrap w:val="0"/>
            <w:vAlign w:val="center"/>
          </w:tcPr>
          <w:p w14:paraId="515A417A">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0653BBFF">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6E83271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37E1F1AD">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2C64677A">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r w14:paraId="28F237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jc w:val="center"/>
        </w:trPr>
        <w:tc>
          <w:tcPr>
            <w:tcW w:w="1074" w:type="dxa"/>
            <w:vMerge w:val="continue"/>
            <w:tcBorders>
              <w:top w:val="single" w:color="auto" w:sz="4" w:space="0"/>
              <w:left w:val="single" w:color="auto" w:sz="4" w:space="0"/>
              <w:bottom w:val="single" w:color="auto" w:sz="4" w:space="0"/>
              <w:right w:val="single" w:color="auto" w:sz="4" w:space="0"/>
            </w:tcBorders>
            <w:noWrap w:val="0"/>
            <w:vAlign w:val="center"/>
          </w:tcPr>
          <w:p w14:paraId="74C82CD7">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087" w:type="dxa"/>
            <w:vMerge w:val="continue"/>
            <w:tcBorders>
              <w:top w:val="single" w:color="auto" w:sz="4" w:space="0"/>
              <w:left w:val="single" w:color="auto" w:sz="4" w:space="0"/>
              <w:bottom w:val="single" w:color="auto" w:sz="4" w:space="0"/>
              <w:right w:val="single" w:color="auto" w:sz="4" w:space="0"/>
            </w:tcBorders>
            <w:noWrap w:val="0"/>
            <w:vAlign w:val="center"/>
          </w:tcPr>
          <w:p w14:paraId="784CAE46">
            <w:pPr>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49" w:type="dxa"/>
            <w:tcBorders>
              <w:left w:val="single" w:color="auto" w:sz="4" w:space="0"/>
            </w:tcBorders>
            <w:noWrap w:val="0"/>
            <w:vAlign w:val="center"/>
          </w:tcPr>
          <w:p w14:paraId="52BF3408">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174" w:type="dxa"/>
            <w:noWrap w:val="0"/>
            <w:vAlign w:val="center"/>
          </w:tcPr>
          <w:p w14:paraId="254CC5F6">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07" w:type="dxa"/>
            <w:noWrap w:val="0"/>
            <w:vAlign w:val="center"/>
          </w:tcPr>
          <w:p w14:paraId="758B758A">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341" w:type="dxa"/>
            <w:noWrap w:val="0"/>
            <w:vAlign w:val="center"/>
          </w:tcPr>
          <w:p w14:paraId="4BE6EC02">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1507" w:type="dxa"/>
            <w:noWrap w:val="0"/>
            <w:vAlign w:val="center"/>
          </w:tcPr>
          <w:p w14:paraId="6534A37E">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c>
          <w:tcPr>
            <w:tcW w:w="858" w:type="dxa"/>
            <w:noWrap w:val="0"/>
            <w:vAlign w:val="center"/>
          </w:tcPr>
          <w:p w14:paraId="35778CFD">
            <w:pPr>
              <w:pStyle w:val="9"/>
              <w:keepNext w:val="0"/>
              <w:keepLines w:val="0"/>
              <w:pageBreakBefore w:val="0"/>
              <w:wordWrap/>
              <w:overflowPunct/>
              <w:topLinePunct w:val="0"/>
              <w:bidi w:val="0"/>
              <w:spacing w:line="400" w:lineRule="exact"/>
              <w:ind w:left="0"/>
              <w:jc w:val="center"/>
              <w:rPr>
                <w:rFonts w:hint="default" w:ascii="Times New Roman" w:hAnsi="Times New Roman" w:eastAsia="仿宋" w:cs="Times New Roman"/>
                <w:b w:val="0"/>
                <w:bCs w:val="0"/>
                <w:sz w:val="24"/>
                <w:szCs w:val="24"/>
              </w:rPr>
            </w:pPr>
          </w:p>
        </w:tc>
      </w:tr>
    </w:tbl>
    <w:p w14:paraId="0AE8F968">
      <w:pPr>
        <w:autoSpaceDE w:val="0"/>
        <w:autoSpaceDN w:val="0"/>
        <w:adjustRightInd w:val="0"/>
        <w:snapToGrid w:val="0"/>
        <w:spacing w:line="560" w:lineRule="exact"/>
        <w:outlineLvl w:val="0"/>
        <w:rPr>
          <w:rFonts w:hint="default" w:ascii="Times New Roman" w:hAnsi="Times New Roman" w:eastAsia="方正小标宋简体" w:cs="Times New Roman"/>
          <w:b w:val="0"/>
          <w:bCs w:val="0"/>
          <w:snapToGrid w:val="0"/>
          <w:kern w:val="0"/>
          <w:sz w:val="44"/>
          <w:szCs w:val="44"/>
          <w:lang w:val="zh-CN"/>
        </w:rPr>
      </w:pPr>
    </w:p>
    <w:p w14:paraId="1165EF19">
      <w:pPr>
        <w:autoSpaceDN w:val="0"/>
        <w:adjustRightInd w:val="0"/>
        <w:snapToGrid w:val="0"/>
        <w:spacing w:line="600" w:lineRule="exact"/>
        <w:jc w:val="center"/>
        <w:rPr>
          <w:rFonts w:hint="default" w:ascii="Times New Roman" w:hAnsi="Times New Roman" w:cs="Times New Roman"/>
          <w:b w:val="0"/>
          <w:bCs w:val="0"/>
          <w:sz w:val="44"/>
          <w:szCs w:val="44"/>
          <w:lang w:val="zh-CN"/>
        </w:rPr>
      </w:pPr>
    </w:p>
    <w:p w14:paraId="55CA8480">
      <w:pPr>
        <w:autoSpaceDN w:val="0"/>
        <w:adjustRightInd w:val="0"/>
        <w:snapToGrid w:val="0"/>
        <w:spacing w:line="600" w:lineRule="exact"/>
        <w:jc w:val="center"/>
        <w:rPr>
          <w:rFonts w:hint="eastAsia" w:ascii="方正小标宋简体" w:hAnsi="方正小标宋简体" w:eastAsia="方正小标宋简体" w:cs="方正小标宋简体"/>
          <w:b w:val="0"/>
          <w:bCs w:val="0"/>
          <w:spacing w:val="6"/>
          <w:sz w:val="44"/>
          <w:szCs w:val="44"/>
        </w:rPr>
      </w:pPr>
      <w:r>
        <w:rPr>
          <w:rFonts w:hint="default" w:ascii="Times New Roman" w:hAnsi="Times New Roman" w:cs="Times New Roman"/>
          <w:b w:val="0"/>
          <w:bCs w:val="0"/>
          <w:sz w:val="44"/>
          <w:szCs w:val="44"/>
          <w:lang w:val="zh-CN"/>
        </w:rPr>
        <w:br w:type="page"/>
      </w:r>
      <w:r>
        <w:rPr>
          <w:rFonts w:hint="eastAsia" w:ascii="方正小标宋简体" w:hAnsi="方正小标宋简体" w:eastAsia="方正小标宋简体" w:cs="方正小标宋简体"/>
          <w:b w:val="0"/>
          <w:bCs w:val="0"/>
          <w:spacing w:val="6"/>
          <w:sz w:val="44"/>
          <w:szCs w:val="44"/>
          <w:lang w:val="zh-CN"/>
        </w:rPr>
        <w:t>**</w:t>
      </w:r>
      <w:bookmarkEnd w:id="20"/>
      <w:r>
        <w:rPr>
          <w:rFonts w:hint="eastAsia" w:ascii="方正小标宋简体" w:hAnsi="方正小标宋简体" w:eastAsia="方正小标宋简体" w:cs="方正小标宋简体"/>
          <w:b w:val="0"/>
          <w:bCs w:val="0"/>
          <w:spacing w:val="6"/>
          <w:sz w:val="44"/>
          <w:szCs w:val="44"/>
        </w:rPr>
        <w:t>村集体经济组织</w:t>
      </w:r>
    </w:p>
    <w:p w14:paraId="3BA43D33">
      <w:pPr>
        <w:autoSpaceDN w:val="0"/>
        <w:adjustRightInd w:val="0"/>
        <w:snapToGrid w:val="0"/>
        <w:spacing w:line="600" w:lineRule="exact"/>
        <w:jc w:val="center"/>
        <w:rPr>
          <w:rFonts w:hint="eastAsia" w:ascii="方正小标宋简体" w:hAnsi="方正小标宋简体" w:eastAsia="方正小标宋简体" w:cs="方正小标宋简体"/>
          <w:b w:val="0"/>
          <w:bCs w:val="0"/>
          <w:spacing w:val="6"/>
          <w:sz w:val="44"/>
          <w:szCs w:val="44"/>
        </w:rPr>
      </w:pPr>
      <w:bookmarkStart w:id="21" w:name="_Toc70000571"/>
      <w:r>
        <w:rPr>
          <w:rFonts w:hint="eastAsia" w:ascii="方正小标宋简体" w:hAnsi="方正小标宋简体" w:eastAsia="方正小标宋简体" w:cs="方正小标宋简体"/>
          <w:b w:val="0"/>
          <w:bCs w:val="0"/>
          <w:spacing w:val="6"/>
          <w:sz w:val="44"/>
          <w:szCs w:val="44"/>
          <w:lang w:val="zh-CN"/>
        </w:rPr>
        <w:t>关于同意</w:t>
      </w:r>
      <w:r>
        <w:rPr>
          <w:rFonts w:hint="eastAsia" w:ascii="方正小标宋简体" w:hAnsi="方正小标宋简体" w:eastAsia="方正小标宋简体" w:cs="方正小标宋简体"/>
          <w:b w:val="0"/>
          <w:bCs w:val="0"/>
          <w:spacing w:val="6"/>
          <w:sz w:val="44"/>
          <w:szCs w:val="44"/>
        </w:rPr>
        <w:t>**</w:t>
      </w:r>
      <w:r>
        <w:rPr>
          <w:rFonts w:hint="eastAsia" w:ascii="方正小标宋简体" w:hAnsi="方正小标宋简体" w:eastAsia="方正小标宋简体" w:cs="方正小标宋简体"/>
          <w:b w:val="0"/>
          <w:bCs w:val="0"/>
          <w:spacing w:val="6"/>
          <w:sz w:val="44"/>
          <w:szCs w:val="44"/>
          <w:lang w:val="zh-CN"/>
        </w:rPr>
        <w:t>县（区）</w:t>
      </w:r>
      <w:r>
        <w:rPr>
          <w:rFonts w:hint="eastAsia" w:ascii="方正小标宋简体" w:hAnsi="方正小标宋简体" w:eastAsia="方正小标宋简体" w:cs="方正小标宋简体"/>
          <w:b w:val="0"/>
          <w:bCs w:val="0"/>
          <w:spacing w:val="6"/>
          <w:sz w:val="44"/>
          <w:szCs w:val="44"/>
        </w:rPr>
        <w:t>20</w:t>
      </w:r>
      <w:r>
        <w:rPr>
          <w:rFonts w:hint="eastAsia" w:ascii="方正小标宋简体" w:hAnsi="方正小标宋简体" w:eastAsia="方正小标宋简体" w:cs="方正小标宋简体"/>
          <w:b w:val="0"/>
          <w:bCs w:val="0"/>
          <w:spacing w:val="6"/>
          <w:sz w:val="44"/>
          <w:szCs w:val="44"/>
          <w:lang w:val="zh-CN"/>
        </w:rPr>
        <w:t>**</w:t>
      </w:r>
      <w:r>
        <w:rPr>
          <w:rFonts w:hint="eastAsia" w:ascii="方正小标宋简体" w:hAnsi="方正小标宋简体" w:eastAsia="方正小标宋简体" w:cs="方正小标宋简体"/>
          <w:b w:val="0"/>
          <w:bCs w:val="0"/>
          <w:spacing w:val="6"/>
          <w:sz w:val="44"/>
          <w:szCs w:val="44"/>
        </w:rPr>
        <w:t>年</w:t>
      </w:r>
    </w:p>
    <w:p w14:paraId="7A40FFA7">
      <w:pPr>
        <w:autoSpaceDN w:val="0"/>
        <w:adjustRightInd w:val="0"/>
        <w:snapToGrid w:val="0"/>
        <w:spacing w:line="600" w:lineRule="exact"/>
        <w:jc w:val="center"/>
        <w:rPr>
          <w:rFonts w:hint="eastAsia" w:ascii="方正小标宋简体" w:hAnsi="方正小标宋简体" w:eastAsia="方正小标宋简体" w:cs="方正小标宋简体"/>
          <w:b w:val="0"/>
          <w:bCs w:val="0"/>
          <w:spacing w:val="6"/>
          <w:sz w:val="44"/>
          <w:szCs w:val="44"/>
        </w:rPr>
      </w:pPr>
      <w:r>
        <w:rPr>
          <w:rFonts w:hint="eastAsia" w:ascii="方正小标宋简体" w:hAnsi="方正小标宋简体" w:eastAsia="方正小标宋简体" w:cs="方正小标宋简体"/>
          <w:b w:val="0"/>
          <w:bCs w:val="0"/>
          <w:spacing w:val="6"/>
          <w:sz w:val="44"/>
          <w:szCs w:val="44"/>
          <w:lang w:val="zh-CN"/>
        </w:rPr>
        <w:t>土地征收成片开发方案的证明</w:t>
      </w:r>
      <w:bookmarkEnd w:id="21"/>
    </w:p>
    <w:p w14:paraId="0225E396">
      <w:pPr>
        <w:widowControl/>
        <w:adjustRightInd w:val="0"/>
        <w:snapToGrid w:val="0"/>
        <w:spacing w:line="560" w:lineRule="exact"/>
        <w:ind w:firstLine="640" w:firstLineChars="200"/>
        <w:jc w:val="left"/>
        <w:rPr>
          <w:rFonts w:hint="default" w:ascii="Times New Roman" w:hAnsi="Times New Roman" w:eastAsia="仿宋_GB2312" w:cs="Times New Roman"/>
          <w:b w:val="0"/>
          <w:bCs w:val="0"/>
          <w:sz w:val="32"/>
          <w:szCs w:val="32"/>
        </w:rPr>
      </w:pPr>
    </w:p>
    <w:p w14:paraId="1EA7AB13">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snapToGrid w:val="0"/>
          <w:spacing w:val="10"/>
          <w:kern w:val="0"/>
          <w:sz w:val="32"/>
          <w:szCs w:val="32"/>
          <w:lang w:val="zh-CN"/>
        </w:rPr>
      </w:pPr>
      <w:r>
        <w:rPr>
          <w:rFonts w:hint="default" w:ascii="Times New Roman" w:hAnsi="Times New Roman" w:eastAsia="仿宋" w:cs="Times New Roman"/>
          <w:b w:val="0"/>
          <w:bCs w:val="0"/>
          <w:snapToGrid w:val="0"/>
          <w:kern w:val="0"/>
          <w:sz w:val="32"/>
          <w:szCs w:val="32"/>
          <w:lang w:val="zh-CN"/>
        </w:rPr>
        <w:t>经征询我村村（居）民（代表）意见，同意</w:t>
      </w:r>
      <w:r>
        <w:rPr>
          <w:rFonts w:hint="default" w:ascii="Times New Roman" w:hAnsi="Times New Roman" w:eastAsia="仿宋" w:cs="Times New Roman"/>
          <w:b w:val="0"/>
          <w:bCs w:val="0"/>
          <w:snapToGrid w:val="0"/>
          <w:kern w:val="0"/>
          <w:sz w:val="32"/>
          <w:szCs w:val="32"/>
        </w:rPr>
        <w:t>**</w:t>
      </w:r>
      <w:r>
        <w:rPr>
          <w:rFonts w:hint="default" w:ascii="Times New Roman" w:hAnsi="Times New Roman" w:eastAsia="仿宋" w:cs="Times New Roman"/>
          <w:b w:val="0"/>
          <w:bCs w:val="0"/>
          <w:snapToGrid w:val="0"/>
          <w:kern w:val="0"/>
          <w:sz w:val="32"/>
          <w:szCs w:val="32"/>
          <w:lang w:val="zh-CN"/>
        </w:rPr>
        <w:t>县（区）20**年土地征收成片开发方案。我村（居）共有**位村（居）民（或**位村（居）民代表），其中有**人（或：</w:t>
      </w:r>
      <w:r>
        <w:rPr>
          <w:rFonts w:hint="default" w:ascii="Times New Roman" w:hAnsi="Times New Roman" w:eastAsia="仿宋" w:cs="Times New Roman"/>
          <w:b w:val="0"/>
          <w:bCs w:val="0"/>
          <w:snapToGrid w:val="0"/>
          <w:kern w:val="0"/>
          <w:sz w:val="32"/>
          <w:szCs w:val="32"/>
        </w:rPr>
        <w:t>经组织召开村民代表会议，有**位村民代表参加会议，其中</w:t>
      </w:r>
      <w:r>
        <w:rPr>
          <w:rFonts w:hint="default" w:ascii="Times New Roman" w:hAnsi="Times New Roman" w:eastAsia="仿宋" w:cs="Times New Roman"/>
          <w:b w:val="0"/>
          <w:bCs w:val="0"/>
          <w:snapToGrid w:val="0"/>
          <w:kern w:val="0"/>
          <w:sz w:val="32"/>
          <w:szCs w:val="32"/>
          <w:lang w:val="zh-CN"/>
        </w:rPr>
        <w:t>**位</w:t>
      </w:r>
      <w:r>
        <w:rPr>
          <w:rFonts w:hint="default" w:ascii="Times New Roman" w:hAnsi="Times New Roman" w:eastAsia="仿宋" w:cs="Times New Roman"/>
          <w:b w:val="0"/>
          <w:bCs w:val="0"/>
          <w:snapToGrid w:val="0"/>
          <w:kern w:val="0"/>
          <w:sz w:val="32"/>
          <w:szCs w:val="32"/>
        </w:rPr>
        <w:t>村民</w:t>
      </w:r>
      <w:r>
        <w:rPr>
          <w:rFonts w:hint="default" w:ascii="Times New Roman" w:hAnsi="Times New Roman" w:eastAsia="仿宋" w:cs="Times New Roman"/>
          <w:b w:val="0"/>
          <w:bCs w:val="0"/>
          <w:snapToGrid w:val="0"/>
          <w:kern w:val="0"/>
          <w:sz w:val="32"/>
          <w:szCs w:val="32"/>
          <w:lang w:val="zh-CN"/>
        </w:rPr>
        <w:t>代表）同意该方案并签字捺印，符合村集体经济组织三分之二以</w:t>
      </w:r>
      <w:r>
        <w:rPr>
          <w:rFonts w:hint="default" w:ascii="Times New Roman" w:hAnsi="Times New Roman" w:eastAsia="仿宋" w:cs="Times New Roman"/>
          <w:b w:val="0"/>
          <w:bCs w:val="0"/>
          <w:snapToGrid w:val="0"/>
          <w:spacing w:val="10"/>
          <w:kern w:val="0"/>
          <w:sz w:val="32"/>
          <w:szCs w:val="32"/>
          <w:lang w:val="zh-CN"/>
        </w:rPr>
        <w:t>上成员（或者三分之二以上村（居）民代表）同意的要求。</w:t>
      </w:r>
    </w:p>
    <w:p w14:paraId="147AD201">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lang w:val="zh-CN"/>
        </w:rPr>
        <w:t>特此证明。</w:t>
      </w:r>
    </w:p>
    <w:p w14:paraId="6CC87C4F">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kern w:val="0"/>
          <w:sz w:val="32"/>
          <w:szCs w:val="32"/>
          <w:lang w:val="zh-CN"/>
        </w:rPr>
      </w:pPr>
    </w:p>
    <w:p w14:paraId="3847B2A8">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lang w:val="zh-CN"/>
        </w:rPr>
        <w:t>村集体经济组织负责人：（签名、捺印）</w:t>
      </w:r>
    </w:p>
    <w:p w14:paraId="56C31329">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kern w:val="0"/>
          <w:sz w:val="32"/>
          <w:szCs w:val="32"/>
          <w:lang w:val="zh-CN"/>
        </w:rPr>
      </w:pPr>
    </w:p>
    <w:p w14:paraId="39DFD0CA">
      <w:pPr>
        <w:autoSpaceDE w:val="0"/>
        <w:autoSpaceDN w:val="0"/>
        <w:adjustRightInd w:val="0"/>
        <w:snapToGrid w:val="0"/>
        <w:spacing w:line="560" w:lineRule="exact"/>
        <w:ind w:firstLine="640" w:firstLineChars="200"/>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lang w:val="zh-CN"/>
        </w:rPr>
        <w:t>附件：村（居）民（代表）签字表</w:t>
      </w:r>
    </w:p>
    <w:p w14:paraId="21201C69">
      <w:pPr>
        <w:autoSpaceDE w:val="0"/>
        <w:autoSpaceDN w:val="0"/>
        <w:adjustRightInd w:val="0"/>
        <w:snapToGrid w:val="0"/>
        <w:spacing w:line="560" w:lineRule="exact"/>
        <w:ind w:firstLine="600"/>
        <w:jc w:val="right"/>
        <w:outlineLvl w:val="0"/>
        <w:rPr>
          <w:rFonts w:hint="default" w:ascii="Times New Roman" w:hAnsi="Times New Roman" w:eastAsia="仿宋" w:cs="Times New Roman"/>
          <w:b w:val="0"/>
          <w:bCs w:val="0"/>
          <w:kern w:val="0"/>
          <w:sz w:val="32"/>
          <w:szCs w:val="32"/>
          <w:lang w:val="zh-CN"/>
        </w:rPr>
      </w:pPr>
    </w:p>
    <w:p w14:paraId="6B144FBC">
      <w:pPr>
        <w:autoSpaceDE w:val="0"/>
        <w:autoSpaceDN w:val="0"/>
        <w:adjustRightInd w:val="0"/>
        <w:snapToGrid w:val="0"/>
        <w:spacing w:line="560" w:lineRule="exact"/>
        <w:ind w:firstLine="600"/>
        <w:jc w:val="right"/>
        <w:outlineLvl w:val="0"/>
        <w:rPr>
          <w:rFonts w:hint="default" w:ascii="Times New Roman" w:hAnsi="Times New Roman" w:eastAsia="仿宋" w:cs="Times New Roman"/>
          <w:b w:val="0"/>
          <w:bCs w:val="0"/>
          <w:kern w:val="0"/>
          <w:sz w:val="32"/>
          <w:szCs w:val="32"/>
          <w:lang w:val="zh-CN"/>
        </w:rPr>
      </w:pPr>
    </w:p>
    <w:p w14:paraId="576322D0">
      <w:pPr>
        <w:autoSpaceDE w:val="0"/>
        <w:autoSpaceDN w:val="0"/>
        <w:adjustRightInd w:val="0"/>
        <w:snapToGrid w:val="0"/>
        <w:spacing w:line="560" w:lineRule="exact"/>
        <w:ind w:firstLine="600"/>
        <w:jc w:val="right"/>
        <w:outlineLvl w:val="0"/>
        <w:rPr>
          <w:rFonts w:hint="default" w:ascii="Times New Roman" w:hAnsi="Times New Roman" w:eastAsia="仿宋" w:cs="Times New Roman"/>
          <w:b w:val="0"/>
          <w:bCs w:val="0"/>
          <w:kern w:val="0"/>
          <w:sz w:val="32"/>
          <w:szCs w:val="32"/>
          <w:lang w:val="zh-CN"/>
        </w:rPr>
      </w:pPr>
      <w:bookmarkStart w:id="22" w:name="_Toc70000572"/>
      <w:r>
        <w:rPr>
          <w:rFonts w:hint="default" w:ascii="Times New Roman" w:hAnsi="Times New Roman" w:eastAsia="仿宋" w:cs="Times New Roman"/>
          <w:b w:val="0"/>
          <w:bCs w:val="0"/>
          <w:kern w:val="0"/>
          <w:sz w:val="32"/>
          <w:szCs w:val="32"/>
          <w:lang w:val="zh-CN"/>
        </w:rPr>
        <w:t>**</w:t>
      </w:r>
      <w:r>
        <w:rPr>
          <w:rFonts w:hint="default" w:ascii="Times New Roman" w:hAnsi="Times New Roman" w:eastAsia="仿宋" w:cs="Times New Roman"/>
          <w:b w:val="0"/>
          <w:bCs w:val="0"/>
          <w:kern w:val="0"/>
          <w:sz w:val="32"/>
          <w:szCs w:val="32"/>
        </w:rPr>
        <w:t>村集体经济组织</w:t>
      </w:r>
      <w:r>
        <w:rPr>
          <w:rFonts w:hint="default" w:ascii="Times New Roman" w:hAnsi="Times New Roman" w:eastAsia="仿宋" w:cs="Times New Roman"/>
          <w:b w:val="0"/>
          <w:bCs w:val="0"/>
          <w:kern w:val="0"/>
          <w:sz w:val="32"/>
          <w:szCs w:val="32"/>
          <w:lang w:val="zh-CN"/>
        </w:rPr>
        <w:t>（</w:t>
      </w:r>
      <w:r>
        <w:rPr>
          <w:rFonts w:hint="default" w:ascii="Times New Roman" w:hAnsi="Times New Roman" w:eastAsia="仿宋" w:cs="Times New Roman"/>
          <w:b w:val="0"/>
          <w:bCs w:val="0"/>
          <w:kern w:val="0"/>
          <w:sz w:val="32"/>
          <w:szCs w:val="32"/>
        </w:rPr>
        <w:t>盖章</w:t>
      </w:r>
      <w:r>
        <w:rPr>
          <w:rFonts w:hint="default" w:ascii="Times New Roman" w:hAnsi="Times New Roman" w:eastAsia="仿宋" w:cs="Times New Roman"/>
          <w:b w:val="0"/>
          <w:bCs w:val="0"/>
          <w:kern w:val="0"/>
          <w:sz w:val="32"/>
          <w:szCs w:val="32"/>
          <w:lang w:val="zh-CN"/>
        </w:rPr>
        <w:t>）</w:t>
      </w:r>
      <w:bookmarkEnd w:id="22"/>
    </w:p>
    <w:p w14:paraId="5BEC453F">
      <w:pPr>
        <w:autoSpaceDE w:val="0"/>
        <w:autoSpaceDN w:val="0"/>
        <w:adjustRightInd w:val="0"/>
        <w:snapToGrid w:val="0"/>
        <w:spacing w:line="560" w:lineRule="exact"/>
        <w:ind w:firstLine="600"/>
        <w:jc w:val="center"/>
        <w:rPr>
          <w:rFonts w:hint="default" w:ascii="Times New Roman" w:hAnsi="Times New Roman" w:eastAsia="仿宋" w:cs="Times New Roman"/>
          <w:b w:val="0"/>
          <w:bCs w:val="0"/>
          <w:kern w:val="0"/>
          <w:sz w:val="32"/>
          <w:szCs w:val="32"/>
          <w:lang w:val="zh-CN"/>
        </w:rPr>
      </w:pPr>
      <w:r>
        <w:rPr>
          <w:rFonts w:hint="default" w:ascii="Times New Roman" w:hAnsi="Times New Roman" w:eastAsia="仿宋" w:cs="Times New Roman"/>
          <w:b w:val="0"/>
          <w:bCs w:val="0"/>
          <w:kern w:val="0"/>
          <w:sz w:val="32"/>
          <w:szCs w:val="32"/>
        </w:rPr>
        <w:t xml:space="preserve">                       </w:t>
      </w:r>
      <w:r>
        <w:rPr>
          <w:rFonts w:hint="default" w:ascii="Times New Roman" w:hAnsi="Times New Roman" w:eastAsia="仿宋" w:cs="Times New Roman"/>
          <w:b w:val="0"/>
          <w:bCs w:val="0"/>
          <w:kern w:val="0"/>
          <w:sz w:val="32"/>
          <w:szCs w:val="32"/>
          <w:lang w:val="zh-CN"/>
        </w:rPr>
        <w:t>**年**月**日</w:t>
      </w:r>
    </w:p>
    <w:p w14:paraId="41FE74EA">
      <w:pPr>
        <w:pStyle w:val="2"/>
        <w:rPr>
          <w:rFonts w:hint="default"/>
          <w:lang w:val="zh-CN"/>
        </w:rPr>
      </w:pPr>
    </w:p>
    <w:p w14:paraId="59095203">
      <w:pPr>
        <w:widowControl/>
        <w:autoSpaceDE w:val="0"/>
        <w:autoSpaceDN w:val="0"/>
        <w:adjustRightInd w:val="0"/>
        <w:snapToGrid w:val="0"/>
        <w:spacing w:line="560" w:lineRule="exact"/>
        <w:jc w:val="center"/>
        <w:rPr>
          <w:rFonts w:hint="eastAsia" w:ascii="楷体_GB2312" w:hAnsi="楷体_GB2312" w:eastAsia="楷体_GB2312" w:cs="楷体_GB2312"/>
          <w:b w:val="0"/>
          <w:bCs w:val="0"/>
          <w:snapToGrid w:val="0"/>
          <w:spacing w:val="-10"/>
          <w:kern w:val="0"/>
          <w:sz w:val="32"/>
          <w:szCs w:val="32"/>
          <w:lang w:val="zh-CN"/>
        </w:rPr>
      </w:pPr>
      <w:r>
        <w:rPr>
          <w:rFonts w:hint="eastAsia" w:ascii="楷体_GB2312" w:hAnsi="楷体_GB2312" w:eastAsia="楷体_GB2312" w:cs="楷体_GB2312"/>
          <w:b w:val="0"/>
          <w:bCs w:val="0"/>
          <w:snapToGrid w:val="0"/>
          <w:spacing w:val="-10"/>
          <w:kern w:val="0"/>
          <w:sz w:val="32"/>
          <w:szCs w:val="32"/>
          <w:lang w:val="zh-CN"/>
        </w:rPr>
        <w:t>（注：由具备村集体经济组织财务收支、债权债务、资金物质使用、土地和其他集体资产管理资格的村集体经济组织出具，集体经济组织</w:t>
      </w:r>
    </w:p>
    <w:p w14:paraId="5F1AC100">
      <w:pPr>
        <w:widowControl/>
        <w:autoSpaceDE w:val="0"/>
        <w:autoSpaceDN w:val="0"/>
        <w:adjustRightInd w:val="0"/>
        <w:snapToGrid w:val="0"/>
        <w:spacing w:line="560" w:lineRule="exact"/>
        <w:jc w:val="center"/>
        <w:rPr>
          <w:rFonts w:hint="default" w:ascii="Times New Roman" w:hAnsi="Times New Roman" w:eastAsia="楷体_GB2312" w:cs="Times New Roman"/>
          <w:b w:val="0"/>
          <w:bCs w:val="0"/>
          <w:snapToGrid w:val="0"/>
          <w:spacing w:val="-10"/>
          <w:sz w:val="32"/>
          <w:szCs w:val="32"/>
        </w:rPr>
      </w:pPr>
      <w:r>
        <w:rPr>
          <w:rFonts w:hint="eastAsia" w:ascii="楷体_GB2312" w:hAnsi="楷体_GB2312" w:eastAsia="楷体_GB2312" w:cs="楷体_GB2312"/>
          <w:b w:val="0"/>
          <w:bCs w:val="0"/>
          <w:snapToGrid w:val="0"/>
          <w:spacing w:val="-10"/>
          <w:kern w:val="0"/>
          <w:sz w:val="32"/>
          <w:szCs w:val="32"/>
          <w:lang w:val="zh-CN"/>
        </w:rPr>
        <w:t>负责人签字捺印，加盖集体经济组织公章。）</w:t>
      </w:r>
      <w:r>
        <w:rPr>
          <w:rFonts w:hint="default" w:ascii="Times New Roman" w:hAnsi="Times New Roman" w:eastAsia="楷体_GB2312" w:cs="Times New Roman"/>
          <w:b w:val="0"/>
          <w:bCs w:val="0"/>
          <w:snapToGrid w:val="0"/>
          <w:spacing w:val="-10"/>
          <w:sz w:val="32"/>
          <w:szCs w:val="32"/>
        </w:rPr>
        <w:br w:type="page"/>
      </w:r>
    </w:p>
    <w:p w14:paraId="1E767805">
      <w:pPr>
        <w:widowControl/>
        <w:autoSpaceDE w:val="0"/>
        <w:autoSpaceDN w:val="0"/>
        <w:adjustRightInd w:val="0"/>
        <w:snapToGrid w:val="0"/>
        <w:spacing w:line="56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**村（居）民（代表）</w:t>
      </w:r>
    </w:p>
    <w:p w14:paraId="6990B6BA">
      <w:pPr>
        <w:autoSpaceDN w:val="0"/>
        <w:adjustRightInd w:val="0"/>
        <w:snapToGrid w:val="0"/>
        <w:spacing w:line="600" w:lineRule="exact"/>
        <w:jc w:val="both"/>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同意**</w:t>
      </w:r>
      <w:r>
        <w:rPr>
          <w:rFonts w:hint="eastAsia" w:ascii="方正小标宋简体" w:hAnsi="方正小标宋简体" w:eastAsia="方正小标宋简体" w:cs="方正小标宋简体"/>
          <w:b w:val="0"/>
          <w:bCs w:val="0"/>
          <w:sz w:val="44"/>
          <w:szCs w:val="44"/>
          <w:lang w:eastAsia="zh-CN"/>
        </w:rPr>
        <w:t>县（区）</w:t>
      </w:r>
      <w:r>
        <w:rPr>
          <w:rFonts w:hint="eastAsia" w:ascii="方正小标宋简体" w:hAnsi="方正小标宋简体" w:eastAsia="方正小标宋简体" w:cs="方正小标宋简体"/>
          <w:b w:val="0"/>
          <w:bCs w:val="0"/>
          <w:sz w:val="44"/>
          <w:szCs w:val="44"/>
        </w:rPr>
        <w:t>20**年土地征收成片开发方案</w:t>
      </w:r>
    </w:p>
    <w:p w14:paraId="264CCDE8">
      <w:pPr>
        <w:autoSpaceDN w:val="0"/>
        <w:adjustRightInd w:val="0"/>
        <w:snapToGrid w:val="0"/>
        <w:spacing w:line="600" w:lineRule="exact"/>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签字确认表</w:t>
      </w:r>
    </w:p>
    <w:p w14:paraId="5DB0F321">
      <w:pPr>
        <w:keepNext w:val="0"/>
        <w:keepLines w:val="0"/>
        <w:pageBreakBefore w:val="0"/>
        <w:widowControl w:val="0"/>
        <w:kinsoku/>
        <w:wordWrap/>
        <w:overflowPunct/>
        <w:topLinePunct w:val="0"/>
        <w:autoSpaceDE/>
        <w:autoSpaceDN w:val="0"/>
        <w:bidi w:val="0"/>
        <w:adjustRightInd w:val="0"/>
        <w:snapToGrid w:val="0"/>
        <w:spacing w:line="200" w:lineRule="exact"/>
        <w:textAlignment w:val="auto"/>
        <w:rPr>
          <w:rFonts w:hint="default" w:ascii="Times New Roman" w:hAnsi="Times New Roman" w:eastAsia="仿宋" w:cs="Times New Roman"/>
          <w:b w:val="0"/>
          <w:bCs w:val="0"/>
          <w:sz w:val="30"/>
          <w:szCs w:val="30"/>
        </w:rPr>
      </w:pPr>
    </w:p>
    <w:p w14:paraId="3ACCEE4C">
      <w:pPr>
        <w:autoSpaceDN w:val="0"/>
        <w:adjustRightInd w:val="0"/>
        <w:snapToGrid w:val="0"/>
        <w:spacing w:line="600" w:lineRule="exact"/>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sz w:val="28"/>
          <w:szCs w:val="28"/>
        </w:rPr>
        <w:t xml:space="preserve">审核单位：**乡（镇、街道）（公章） </w:t>
      </w:r>
      <w:r>
        <w:rPr>
          <w:rFonts w:hint="eastAsia" w:ascii="楷体_GB2312" w:hAnsi="楷体_GB2312" w:eastAsia="楷体_GB2312" w:cs="楷体_GB2312"/>
          <w:b w:val="0"/>
          <w:bCs w:val="0"/>
          <w:sz w:val="28"/>
          <w:szCs w:val="28"/>
          <w:lang w:eastAsia="zh-CN"/>
        </w:rPr>
        <w:t>　　</w:t>
      </w:r>
      <w:r>
        <w:rPr>
          <w:rFonts w:hint="eastAsia" w:ascii="楷体_GB2312" w:hAnsi="楷体_GB2312" w:eastAsia="楷体_GB2312" w:cs="楷体_GB2312"/>
          <w:b w:val="0"/>
          <w:bCs w:val="0"/>
          <w:sz w:val="28"/>
          <w:szCs w:val="28"/>
        </w:rPr>
        <w:t xml:space="preserve"> **村集体经济组织（公章）</w:t>
      </w:r>
    </w:p>
    <w:tbl>
      <w:tblPr>
        <w:tblStyle w:val="7"/>
        <w:tblW w:w="5087" w:type="pct"/>
        <w:tblInd w:w="0" w:type="dxa"/>
        <w:tblLayout w:type="autofit"/>
        <w:tblCellMar>
          <w:top w:w="0" w:type="dxa"/>
          <w:left w:w="108" w:type="dxa"/>
          <w:bottom w:w="0" w:type="dxa"/>
          <w:right w:w="108" w:type="dxa"/>
        </w:tblCellMar>
      </w:tblPr>
      <w:tblGrid>
        <w:gridCol w:w="937"/>
        <w:gridCol w:w="1417"/>
        <w:gridCol w:w="1542"/>
        <w:gridCol w:w="1496"/>
        <w:gridCol w:w="1782"/>
        <w:gridCol w:w="1496"/>
      </w:tblGrid>
      <w:tr w14:paraId="0579746A">
        <w:tblPrEx>
          <w:tblCellMar>
            <w:top w:w="0" w:type="dxa"/>
            <w:left w:w="108" w:type="dxa"/>
            <w:bottom w:w="0" w:type="dxa"/>
            <w:right w:w="108" w:type="dxa"/>
          </w:tblCellMar>
        </w:tblPrEx>
        <w:trPr>
          <w:trHeight w:val="779" w:hRule="atLeast"/>
        </w:trPr>
        <w:tc>
          <w:tcPr>
            <w:tcW w:w="540" w:type="pct"/>
            <w:tcBorders>
              <w:top w:val="single" w:color="auto" w:sz="4" w:space="0"/>
              <w:left w:val="single" w:color="auto" w:sz="4" w:space="0"/>
              <w:bottom w:val="single" w:color="auto" w:sz="4" w:space="0"/>
              <w:right w:val="single" w:color="auto" w:sz="4" w:space="0"/>
            </w:tcBorders>
            <w:noWrap w:val="0"/>
            <w:vAlign w:val="center"/>
          </w:tcPr>
          <w:p w14:paraId="11E2D2AD">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序号</w:t>
            </w:r>
          </w:p>
        </w:tc>
        <w:tc>
          <w:tcPr>
            <w:tcW w:w="817" w:type="pct"/>
            <w:tcBorders>
              <w:top w:val="single" w:color="auto" w:sz="4" w:space="0"/>
              <w:left w:val="nil"/>
              <w:bottom w:val="single" w:color="auto" w:sz="4" w:space="0"/>
              <w:right w:val="single" w:color="auto" w:sz="4" w:space="0"/>
            </w:tcBorders>
            <w:noWrap w:val="0"/>
            <w:vAlign w:val="center"/>
          </w:tcPr>
          <w:p w14:paraId="37B105E5">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姓名</w:t>
            </w:r>
          </w:p>
        </w:tc>
        <w:tc>
          <w:tcPr>
            <w:tcW w:w="889" w:type="pct"/>
            <w:tcBorders>
              <w:top w:val="single" w:color="auto" w:sz="4" w:space="0"/>
              <w:left w:val="nil"/>
              <w:bottom w:val="single" w:color="auto" w:sz="4" w:space="0"/>
              <w:right w:val="single" w:color="auto" w:sz="4" w:space="0"/>
            </w:tcBorders>
            <w:noWrap w:val="0"/>
            <w:vAlign w:val="center"/>
          </w:tcPr>
          <w:p w14:paraId="37B8DCA4">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身份证号</w:t>
            </w:r>
          </w:p>
        </w:tc>
        <w:tc>
          <w:tcPr>
            <w:tcW w:w="862" w:type="pct"/>
            <w:tcBorders>
              <w:top w:val="single" w:color="auto" w:sz="4" w:space="0"/>
              <w:left w:val="nil"/>
              <w:bottom w:val="single" w:color="auto" w:sz="4" w:space="0"/>
              <w:right w:val="single" w:color="auto" w:sz="4" w:space="0"/>
            </w:tcBorders>
            <w:noWrap w:val="0"/>
            <w:vAlign w:val="center"/>
          </w:tcPr>
          <w:p w14:paraId="0063F346">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联系电话</w:t>
            </w:r>
          </w:p>
        </w:tc>
        <w:tc>
          <w:tcPr>
            <w:tcW w:w="1027" w:type="pct"/>
            <w:tcBorders>
              <w:top w:val="single" w:color="auto" w:sz="4" w:space="0"/>
              <w:left w:val="nil"/>
              <w:bottom w:val="single" w:color="auto" w:sz="4" w:space="0"/>
              <w:right w:val="single" w:color="auto" w:sz="4" w:space="0"/>
            </w:tcBorders>
            <w:noWrap w:val="0"/>
            <w:vAlign w:val="center"/>
          </w:tcPr>
          <w:p w14:paraId="2618055F">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同意/不同意</w:t>
            </w:r>
          </w:p>
        </w:tc>
        <w:tc>
          <w:tcPr>
            <w:tcW w:w="862" w:type="pct"/>
            <w:tcBorders>
              <w:top w:val="single" w:color="auto" w:sz="4" w:space="0"/>
              <w:left w:val="nil"/>
              <w:bottom w:val="single" w:color="auto" w:sz="4" w:space="0"/>
              <w:right w:val="single" w:color="auto" w:sz="4" w:space="0"/>
            </w:tcBorders>
            <w:noWrap w:val="0"/>
            <w:vAlign w:val="center"/>
          </w:tcPr>
          <w:p w14:paraId="4DC80D2C">
            <w:pPr>
              <w:widowControl/>
              <w:jc w:val="center"/>
              <w:rPr>
                <w:rFonts w:hint="default" w:ascii="Times New Roman" w:hAnsi="Times New Roman" w:eastAsia="黑体" w:cs="Times New Roman"/>
                <w:b w:val="0"/>
                <w:bCs w:val="0"/>
                <w:kern w:val="0"/>
                <w:sz w:val="24"/>
                <w:szCs w:val="24"/>
              </w:rPr>
            </w:pPr>
            <w:r>
              <w:rPr>
                <w:rFonts w:hint="default" w:ascii="Times New Roman" w:hAnsi="Times New Roman" w:eastAsia="黑体" w:cs="Times New Roman"/>
                <w:b w:val="0"/>
                <w:bCs w:val="0"/>
                <w:kern w:val="0"/>
                <w:sz w:val="24"/>
                <w:szCs w:val="24"/>
              </w:rPr>
              <w:t>签字捺印</w:t>
            </w:r>
          </w:p>
        </w:tc>
      </w:tr>
      <w:tr w14:paraId="50D03C65">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4693F998">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7081ADAF">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593F2DED">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2F840E7E">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122E8DB3">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26D4B006">
            <w:pPr>
              <w:widowControl/>
              <w:jc w:val="center"/>
              <w:rPr>
                <w:rFonts w:hint="default" w:ascii="Times New Roman" w:hAnsi="Times New Roman" w:eastAsia="仿宋_GB2312" w:cs="Times New Roman"/>
                <w:b w:val="0"/>
                <w:bCs w:val="0"/>
                <w:kern w:val="0"/>
                <w:sz w:val="20"/>
              </w:rPr>
            </w:pPr>
          </w:p>
        </w:tc>
      </w:tr>
      <w:tr w14:paraId="69C349AE">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569C3C5F">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44C6ED3F">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4D05E545">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71FB0435">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28465748">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3D177231">
            <w:pPr>
              <w:widowControl/>
              <w:jc w:val="center"/>
              <w:rPr>
                <w:rFonts w:hint="default" w:ascii="Times New Roman" w:hAnsi="Times New Roman" w:eastAsia="仿宋_GB2312" w:cs="Times New Roman"/>
                <w:b w:val="0"/>
                <w:bCs w:val="0"/>
                <w:kern w:val="0"/>
                <w:sz w:val="20"/>
              </w:rPr>
            </w:pPr>
          </w:p>
        </w:tc>
      </w:tr>
      <w:tr w14:paraId="5D0D4ADF">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53872F80">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32C0856B">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3F6E7821">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65169AB8">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3BE3389C">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6F149A56">
            <w:pPr>
              <w:widowControl/>
              <w:jc w:val="center"/>
              <w:rPr>
                <w:rFonts w:hint="default" w:ascii="Times New Roman" w:hAnsi="Times New Roman" w:eastAsia="仿宋_GB2312" w:cs="Times New Roman"/>
                <w:b w:val="0"/>
                <w:bCs w:val="0"/>
                <w:kern w:val="0"/>
                <w:sz w:val="20"/>
              </w:rPr>
            </w:pPr>
          </w:p>
        </w:tc>
      </w:tr>
      <w:tr w14:paraId="7AC11669">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0744008C">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51FC4C30">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24C501D0">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6DF99B94">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062F6C3C">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08C955D0">
            <w:pPr>
              <w:widowControl/>
              <w:jc w:val="center"/>
              <w:rPr>
                <w:rFonts w:hint="default" w:ascii="Times New Roman" w:hAnsi="Times New Roman" w:eastAsia="仿宋_GB2312" w:cs="Times New Roman"/>
                <w:b w:val="0"/>
                <w:bCs w:val="0"/>
                <w:kern w:val="0"/>
                <w:sz w:val="20"/>
              </w:rPr>
            </w:pPr>
          </w:p>
        </w:tc>
      </w:tr>
      <w:tr w14:paraId="5CCB1164">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1C479C2E">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09B214D7">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63A578F0">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41A3C369">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3A24804E">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4B8BE323">
            <w:pPr>
              <w:widowControl/>
              <w:jc w:val="center"/>
              <w:rPr>
                <w:rFonts w:hint="default" w:ascii="Times New Roman" w:hAnsi="Times New Roman" w:eastAsia="仿宋_GB2312" w:cs="Times New Roman"/>
                <w:b w:val="0"/>
                <w:bCs w:val="0"/>
                <w:kern w:val="0"/>
                <w:sz w:val="20"/>
              </w:rPr>
            </w:pPr>
          </w:p>
        </w:tc>
      </w:tr>
      <w:tr w14:paraId="47734FF6">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5DD4426B">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1986C5DB">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016B0F9B">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6C611A82">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7470F6F3">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6CCFAF36">
            <w:pPr>
              <w:widowControl/>
              <w:jc w:val="center"/>
              <w:rPr>
                <w:rFonts w:hint="default" w:ascii="Times New Roman" w:hAnsi="Times New Roman" w:eastAsia="仿宋_GB2312" w:cs="Times New Roman"/>
                <w:b w:val="0"/>
                <w:bCs w:val="0"/>
                <w:kern w:val="0"/>
                <w:sz w:val="20"/>
              </w:rPr>
            </w:pPr>
          </w:p>
        </w:tc>
      </w:tr>
      <w:tr w14:paraId="4E4697BA">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079A8CDD">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774FF45B">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169A41EF">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40170993">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78DFBFAC">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314DF53F">
            <w:pPr>
              <w:widowControl/>
              <w:jc w:val="center"/>
              <w:rPr>
                <w:rFonts w:hint="default" w:ascii="Times New Roman" w:hAnsi="Times New Roman" w:eastAsia="仿宋_GB2312" w:cs="Times New Roman"/>
                <w:b w:val="0"/>
                <w:bCs w:val="0"/>
                <w:kern w:val="0"/>
                <w:sz w:val="20"/>
              </w:rPr>
            </w:pPr>
          </w:p>
        </w:tc>
      </w:tr>
      <w:tr w14:paraId="183F9ACB">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17FC0A8B">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30D04D02">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7295D349">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315E27DA">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6A765FDB">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12C57DE3">
            <w:pPr>
              <w:widowControl/>
              <w:jc w:val="center"/>
              <w:rPr>
                <w:rFonts w:hint="default" w:ascii="Times New Roman" w:hAnsi="Times New Roman" w:eastAsia="仿宋_GB2312" w:cs="Times New Roman"/>
                <w:b w:val="0"/>
                <w:bCs w:val="0"/>
                <w:kern w:val="0"/>
                <w:sz w:val="20"/>
              </w:rPr>
            </w:pPr>
          </w:p>
        </w:tc>
      </w:tr>
      <w:tr w14:paraId="32D6FFAF">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75B78217">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6CB47A4D">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6758AACB">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27A61355">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5BE95D73">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4E5D3A88">
            <w:pPr>
              <w:widowControl/>
              <w:jc w:val="center"/>
              <w:rPr>
                <w:rFonts w:hint="default" w:ascii="Times New Roman" w:hAnsi="Times New Roman" w:eastAsia="仿宋_GB2312" w:cs="Times New Roman"/>
                <w:b w:val="0"/>
                <w:bCs w:val="0"/>
                <w:kern w:val="0"/>
                <w:sz w:val="20"/>
              </w:rPr>
            </w:pPr>
          </w:p>
        </w:tc>
      </w:tr>
      <w:tr w14:paraId="5EA0E38E">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399D57A2">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5BB32544">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13B37A74">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3CCFE301">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635FDBC5">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0A9B67F0">
            <w:pPr>
              <w:widowControl/>
              <w:jc w:val="center"/>
              <w:rPr>
                <w:rFonts w:hint="default" w:ascii="Times New Roman" w:hAnsi="Times New Roman" w:eastAsia="仿宋_GB2312" w:cs="Times New Roman"/>
                <w:b w:val="0"/>
                <w:bCs w:val="0"/>
                <w:kern w:val="0"/>
                <w:sz w:val="20"/>
              </w:rPr>
            </w:pPr>
          </w:p>
        </w:tc>
      </w:tr>
      <w:tr w14:paraId="710F229A">
        <w:tblPrEx>
          <w:tblCellMar>
            <w:top w:w="0" w:type="dxa"/>
            <w:left w:w="108" w:type="dxa"/>
            <w:bottom w:w="0" w:type="dxa"/>
            <w:right w:w="108" w:type="dxa"/>
          </w:tblCellMar>
        </w:tblPrEx>
        <w:trPr>
          <w:trHeight w:val="779" w:hRule="atLeast"/>
        </w:trPr>
        <w:tc>
          <w:tcPr>
            <w:tcW w:w="540" w:type="pct"/>
            <w:tcBorders>
              <w:top w:val="nil"/>
              <w:left w:val="single" w:color="auto" w:sz="4" w:space="0"/>
              <w:bottom w:val="single" w:color="auto" w:sz="4" w:space="0"/>
              <w:right w:val="single" w:color="auto" w:sz="4" w:space="0"/>
            </w:tcBorders>
            <w:noWrap w:val="0"/>
            <w:vAlign w:val="center"/>
          </w:tcPr>
          <w:p w14:paraId="33CF0A31">
            <w:pPr>
              <w:widowControl/>
              <w:jc w:val="center"/>
              <w:rPr>
                <w:rFonts w:hint="default" w:ascii="Times New Roman" w:hAnsi="Times New Roman" w:eastAsia="仿宋_GB2312" w:cs="Times New Roman"/>
                <w:b w:val="0"/>
                <w:bCs w:val="0"/>
                <w:kern w:val="0"/>
                <w:sz w:val="20"/>
              </w:rPr>
            </w:pPr>
          </w:p>
        </w:tc>
        <w:tc>
          <w:tcPr>
            <w:tcW w:w="817" w:type="pct"/>
            <w:tcBorders>
              <w:top w:val="nil"/>
              <w:left w:val="nil"/>
              <w:bottom w:val="single" w:color="auto" w:sz="4" w:space="0"/>
              <w:right w:val="single" w:color="auto" w:sz="4" w:space="0"/>
            </w:tcBorders>
            <w:noWrap w:val="0"/>
            <w:vAlign w:val="center"/>
          </w:tcPr>
          <w:p w14:paraId="216832A1">
            <w:pPr>
              <w:widowControl/>
              <w:jc w:val="center"/>
              <w:rPr>
                <w:rFonts w:hint="default" w:ascii="Times New Roman" w:hAnsi="Times New Roman" w:eastAsia="仿宋_GB2312" w:cs="Times New Roman"/>
                <w:b w:val="0"/>
                <w:bCs w:val="0"/>
                <w:kern w:val="0"/>
                <w:sz w:val="20"/>
              </w:rPr>
            </w:pPr>
          </w:p>
        </w:tc>
        <w:tc>
          <w:tcPr>
            <w:tcW w:w="889" w:type="pct"/>
            <w:tcBorders>
              <w:top w:val="nil"/>
              <w:left w:val="nil"/>
              <w:bottom w:val="single" w:color="auto" w:sz="4" w:space="0"/>
              <w:right w:val="single" w:color="auto" w:sz="4" w:space="0"/>
            </w:tcBorders>
            <w:noWrap w:val="0"/>
            <w:vAlign w:val="center"/>
          </w:tcPr>
          <w:p w14:paraId="301FCF92">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7D1D28CE">
            <w:pPr>
              <w:widowControl/>
              <w:jc w:val="center"/>
              <w:rPr>
                <w:rFonts w:hint="default" w:ascii="Times New Roman" w:hAnsi="Times New Roman" w:eastAsia="仿宋_GB2312" w:cs="Times New Roman"/>
                <w:b w:val="0"/>
                <w:bCs w:val="0"/>
                <w:kern w:val="0"/>
                <w:sz w:val="20"/>
              </w:rPr>
            </w:pPr>
          </w:p>
        </w:tc>
        <w:tc>
          <w:tcPr>
            <w:tcW w:w="1027" w:type="pct"/>
            <w:tcBorders>
              <w:top w:val="nil"/>
              <w:left w:val="nil"/>
              <w:bottom w:val="single" w:color="auto" w:sz="4" w:space="0"/>
              <w:right w:val="single" w:color="auto" w:sz="4" w:space="0"/>
            </w:tcBorders>
            <w:noWrap w:val="0"/>
            <w:vAlign w:val="center"/>
          </w:tcPr>
          <w:p w14:paraId="43799C35">
            <w:pPr>
              <w:widowControl/>
              <w:jc w:val="center"/>
              <w:rPr>
                <w:rFonts w:hint="default" w:ascii="Times New Roman" w:hAnsi="Times New Roman" w:eastAsia="仿宋_GB2312" w:cs="Times New Roman"/>
                <w:b w:val="0"/>
                <w:bCs w:val="0"/>
                <w:kern w:val="0"/>
                <w:sz w:val="20"/>
              </w:rPr>
            </w:pPr>
          </w:p>
        </w:tc>
        <w:tc>
          <w:tcPr>
            <w:tcW w:w="862" w:type="pct"/>
            <w:tcBorders>
              <w:top w:val="nil"/>
              <w:left w:val="nil"/>
              <w:bottom w:val="single" w:color="auto" w:sz="4" w:space="0"/>
              <w:right w:val="single" w:color="auto" w:sz="4" w:space="0"/>
            </w:tcBorders>
            <w:noWrap w:val="0"/>
            <w:vAlign w:val="center"/>
          </w:tcPr>
          <w:p w14:paraId="2DEE4A08">
            <w:pPr>
              <w:widowControl/>
              <w:jc w:val="center"/>
              <w:rPr>
                <w:rFonts w:hint="default" w:ascii="Times New Roman" w:hAnsi="Times New Roman" w:eastAsia="仿宋_GB2312" w:cs="Times New Roman"/>
                <w:b w:val="0"/>
                <w:bCs w:val="0"/>
                <w:kern w:val="0"/>
                <w:sz w:val="20"/>
              </w:rPr>
            </w:pPr>
          </w:p>
        </w:tc>
      </w:tr>
    </w:tbl>
    <w:p w14:paraId="0BEF3AD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80F74">
    <w:pPr>
      <w:pStyle w:val="3"/>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AB15A2">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14:paraId="36AB15A2">
                    <w:pPr>
                      <w:pStyle w:val="4"/>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93625C"/>
    <w:rsid w:val="17F60EB5"/>
    <w:rsid w:val="18936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Plain Text"/>
    <w:basedOn w:val="1"/>
    <w:semiHidden/>
    <w:qFormat/>
    <w:uiPriority w:val="99"/>
    <w:rPr>
      <w:rFonts w:ascii="宋体" w:hAnsi="Courier New" w:cs="Courier New"/>
      <w:szCs w:val="21"/>
    </w:rPr>
  </w:style>
  <w:style w:type="paragraph" w:styleId="3">
    <w:name w:val="Body Text"/>
    <w:basedOn w:val="1"/>
    <w:qFormat/>
    <w:uiPriority w:val="0"/>
    <w:rPr>
      <w:sz w:val="4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Body Text First Indent"/>
    <w:basedOn w:val="3"/>
    <w:unhideWhenUsed/>
    <w:qFormat/>
    <w:uiPriority w:val="99"/>
    <w:pPr>
      <w:ind w:firstLine="420" w:firstLineChars="100"/>
    </w:pPr>
  </w:style>
  <w:style w:type="paragraph" w:customStyle="1" w:styleId="9">
    <w:name w:val="Table Text"/>
    <w:basedOn w:val="1"/>
    <w:semiHidden/>
    <w:qFormat/>
    <w:uiPriority w:val="0"/>
    <w:rPr>
      <w:rFonts w:ascii="宋体" w:hAnsi="宋体" w:cs="宋体"/>
      <w:sz w:val="19"/>
      <w:szCs w:val="19"/>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6201</Words>
  <Characters>6594</Characters>
  <Lines>0</Lines>
  <Paragraphs>0</Paragraphs>
  <TotalTime>0</TotalTime>
  <ScaleCrop>false</ScaleCrop>
  <LinksUpToDate>false</LinksUpToDate>
  <CharactersWithSpaces>6723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2025-01-03T02:49:00Z</dcterms:created>
  <dc:creator>AA</dc:creator>
  <cp:lastModifiedBy>AA</cp:lastModifiedBy>
  <dcterms:modified xsi:type="dcterms:W3CDTF">2025-01-03T03:38:16Z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9AB7CA538521455BA0E51B5C112CEEBA_11</vt:lpwstr>
  </property>
  <property fmtid="{D5CDD505-2E9C-101B-9397-08002B2CF9AE}" pid="4" name="KSOTemplateDocerSaveRecord">
    <vt:lpwstr>eyJoZGlkIjoiNDQ1OTQ0NmUzODNhY2FmY2E1YzAyMWIzMWM4ZTMwZmEifQ==</vt:lpwstr>
  </property>
</Properties>
</file>