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A3F49">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ascii="Times New Roman" w:hAnsi="Times New Roman" w:eastAsia="方正小标宋简体"/>
          <w:bCs/>
          <w:color w:val="auto"/>
          <w:spacing w:val="20"/>
          <w:kern w:val="0"/>
          <w:sz w:val="44"/>
          <w:szCs w:val="44"/>
        </w:rPr>
      </w:pPr>
      <w:r>
        <w:rPr>
          <w:rFonts w:hint="eastAsia" w:ascii="Times New Roman" w:hAnsi="Times New Roman" w:eastAsia="方正小标宋简体"/>
          <w:bCs/>
          <w:color w:val="auto"/>
          <w:spacing w:val="20"/>
          <w:kern w:val="0"/>
          <w:sz w:val="44"/>
          <w:szCs w:val="44"/>
        </w:rPr>
        <w:t>面试人员守则</w:t>
      </w:r>
    </w:p>
    <w:p w14:paraId="64EADDA1">
      <w:pPr>
        <w:spacing w:line="570" w:lineRule="exact"/>
        <w:ind w:firstLine="800"/>
        <w:jc w:val="center"/>
        <w:rPr>
          <w:rFonts w:ascii="Times New Roman" w:hAnsi="Times New Roman" w:eastAsia="黑体" w:cs="黑体"/>
          <w:color w:val="auto"/>
          <w:sz w:val="40"/>
          <w:szCs w:val="40"/>
        </w:rPr>
      </w:pPr>
    </w:p>
    <w:p w14:paraId="1D953043">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一、面试人员须凭</w:t>
      </w:r>
      <w:r>
        <w:rPr>
          <w:rFonts w:hint="eastAsia" w:ascii="Times New Roman" w:hAnsi="Times New Roman" w:eastAsia="黑体" w:cs="黑体"/>
          <w:color w:val="000000"/>
          <w:sz w:val="32"/>
          <w:szCs w:val="32"/>
        </w:rPr>
        <w:t>本人有效居民身份证、面试通知单（纸质版</w:t>
      </w:r>
      <w:r>
        <w:rPr>
          <w:rFonts w:hint="eastAsia" w:ascii="Times New Roman" w:hAnsi="Times New Roman" w:eastAsia="黑体" w:cs="黑体"/>
          <w:color w:val="000000"/>
          <w:sz w:val="32"/>
          <w:szCs w:val="32"/>
          <w:lang w:val="en-US" w:eastAsia="zh-CN"/>
        </w:rPr>
        <w:t>原件</w:t>
      </w:r>
      <w:r>
        <w:rPr>
          <w:rFonts w:hint="eastAsia" w:ascii="Times New Roman" w:hAnsi="Times New Roman" w:eastAsia="黑体" w:cs="黑体"/>
          <w:color w:val="000000"/>
          <w:sz w:val="32"/>
          <w:szCs w:val="32"/>
        </w:rPr>
        <w:t>）</w:t>
      </w:r>
      <w:r>
        <w:rPr>
          <w:rFonts w:hint="eastAsia" w:ascii="Times New Roman" w:hAnsi="Times New Roman" w:eastAsia="仿宋_GB2312"/>
          <w:color w:val="000000"/>
          <w:sz w:val="32"/>
          <w:szCs w:val="32"/>
        </w:rPr>
        <w:t>等</w:t>
      </w:r>
      <w:r>
        <w:rPr>
          <w:rFonts w:ascii="Times New Roman" w:hAnsi="Times New Roman" w:eastAsia="仿宋_GB2312"/>
          <w:color w:val="000000"/>
          <w:sz w:val="32"/>
          <w:szCs w:val="32"/>
        </w:rPr>
        <w:t>，</w:t>
      </w:r>
      <w:r>
        <w:rPr>
          <w:rFonts w:hint="eastAsia" w:ascii="Times New Roman" w:hAnsi="Times New Roman" w:eastAsia="黑体" w:cs="黑体"/>
          <w:b w:val="0"/>
          <w:bCs w:val="0"/>
          <w:color w:val="000000"/>
          <w:sz w:val="32"/>
          <w:szCs w:val="32"/>
        </w:rPr>
        <w:t>须于</w:t>
      </w:r>
      <w:r>
        <w:rPr>
          <w:rFonts w:hint="eastAsia" w:ascii="Times New Roman" w:hAnsi="Times New Roman" w:eastAsia="黑体" w:cs="黑体"/>
          <w:b w:val="0"/>
          <w:bCs w:val="0"/>
          <w:color w:val="000000"/>
          <w:sz w:val="32"/>
          <w:szCs w:val="32"/>
          <w:lang w:val="en-US" w:eastAsia="zh-CN"/>
        </w:rPr>
        <w:t>5月29日下午</w:t>
      </w:r>
      <w:r>
        <w:rPr>
          <w:rFonts w:hint="eastAsia" w:ascii="Times New Roman" w:hAnsi="Times New Roman" w:eastAsia="黑体" w:cs="黑体"/>
          <w:b w:val="0"/>
          <w:bCs w:val="0"/>
          <w:color w:val="000000"/>
          <w:sz w:val="32"/>
          <w:szCs w:val="32"/>
        </w:rPr>
        <w:t>13︰30前入闱参加面试</w:t>
      </w:r>
      <w:r>
        <w:rPr>
          <w:rFonts w:ascii="Times New Roman" w:hAnsi="Times New Roman" w:eastAsia="仿宋_GB2312"/>
          <w:b w:val="0"/>
          <w:bCs w:val="0"/>
          <w:color w:val="000000"/>
          <w:sz w:val="32"/>
          <w:szCs w:val="32"/>
        </w:rPr>
        <w:t>。</w:t>
      </w:r>
      <w:r>
        <w:rPr>
          <w:rFonts w:hint="eastAsia" w:ascii="Times New Roman" w:hAnsi="Times New Roman" w:eastAsia="黑体" w:cs="黑体"/>
          <w:b w:val="0"/>
          <w:bCs w:val="0"/>
          <w:color w:val="000000"/>
          <w:sz w:val="32"/>
          <w:szCs w:val="32"/>
          <w:lang w:val="en-US" w:eastAsia="zh-CN"/>
        </w:rPr>
        <w:t>下午13:30以后考生不得入场。</w:t>
      </w:r>
      <w:r>
        <w:rPr>
          <w:rFonts w:hint="eastAsia" w:ascii="Times New Roman" w:hAnsi="Times New Roman" w:eastAsia="仿宋_GB2312"/>
          <w:color w:val="000000"/>
          <w:sz w:val="32"/>
          <w:szCs w:val="32"/>
        </w:rPr>
        <w:t>请提前到达考点，配合工作人员进行入场核验，并</w:t>
      </w:r>
      <w:r>
        <w:rPr>
          <w:rFonts w:ascii="Times New Roman" w:hAnsi="Times New Roman" w:eastAsia="仿宋_GB2312"/>
          <w:color w:val="000000"/>
          <w:sz w:val="32"/>
          <w:szCs w:val="32"/>
        </w:rPr>
        <w:t>自觉遵守面试纪律，服从工作人员管理，按照面试程序和要求参加面试。</w:t>
      </w:r>
    </w:p>
    <w:p w14:paraId="5CB1E9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二、面试人员入闱后须将携带的所有通信工具、电子储存记忆录放等设备（如电话手表</w:t>
      </w:r>
      <w:bookmarkStart w:id="0" w:name="_GoBack"/>
      <w:bookmarkEnd w:id="0"/>
      <w:r>
        <w:rPr>
          <w:rFonts w:ascii="Times New Roman" w:hAnsi="Times New Roman" w:eastAsia="仿宋_GB2312"/>
          <w:color w:val="000000"/>
          <w:sz w:val="32"/>
          <w:szCs w:val="32"/>
        </w:rPr>
        <w:t>、运动手环、蓝牙耳机等）交由工作人员统一保管，</w:t>
      </w:r>
      <w:r>
        <w:rPr>
          <w:rFonts w:hint="eastAsia" w:ascii="Times New Roman" w:hAnsi="Times New Roman" w:eastAsia="仿宋_GB2312"/>
          <w:color w:val="000000"/>
          <w:sz w:val="32"/>
          <w:szCs w:val="32"/>
          <w:lang w:val="en-US" w:eastAsia="zh-CN"/>
        </w:rPr>
        <w:t>超过规定的上交时间，</w:t>
      </w:r>
      <w:r>
        <w:rPr>
          <w:rFonts w:ascii="Times New Roman" w:hAnsi="Times New Roman" w:eastAsia="仿宋_GB2312"/>
          <w:color w:val="000000"/>
          <w:sz w:val="32"/>
          <w:szCs w:val="32"/>
        </w:rPr>
        <w:t>一经发现携带</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不论是否开机</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或</w:t>
      </w:r>
      <w:r>
        <w:rPr>
          <w:rFonts w:ascii="Times New Roman" w:hAnsi="Times New Roman" w:eastAsia="仿宋_GB2312"/>
          <w:color w:val="000000"/>
          <w:sz w:val="32"/>
          <w:szCs w:val="32"/>
        </w:rPr>
        <w:t>使用，即取消面试资格。</w:t>
      </w:r>
    </w:p>
    <w:p w14:paraId="2213074A">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三、面试人员在开考前进入候考室抽签，按抽签顺序进行面试。候考期间，不得相互交谈和大声喧哗。</w:t>
      </w:r>
    </w:p>
    <w:p w14:paraId="20813881">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四、面试人员不得以任何方式向考官或考场内工作人员透露面试人员的姓名、笔试准考证号、现工作单位和笔试成绩名次信息，不得穿着有明显职业特征的</w:t>
      </w:r>
      <w:r>
        <w:rPr>
          <w:rFonts w:hint="eastAsia" w:ascii="Times New Roman" w:hAnsi="Times New Roman" w:eastAsia="仿宋_GB2312"/>
          <w:color w:val="000000"/>
          <w:sz w:val="32"/>
          <w:szCs w:val="32"/>
          <w:lang w:val="en-US" w:eastAsia="zh-CN"/>
        </w:rPr>
        <w:t>服装</w:t>
      </w:r>
      <w:r>
        <w:rPr>
          <w:rFonts w:ascii="Times New Roman" w:hAnsi="Times New Roman" w:eastAsia="仿宋_GB2312"/>
          <w:color w:val="000000"/>
          <w:sz w:val="32"/>
          <w:szCs w:val="32"/>
        </w:rPr>
        <w:t>参加面试。</w:t>
      </w:r>
    </w:p>
    <w:p w14:paraId="0EEDACD1">
      <w:pPr>
        <w:spacing w:line="60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hAnsi="Times New Roman" w:eastAsia="仿宋_GB2312" w:cs="仿宋_GB2312"/>
          <w:color w:val="000000"/>
          <w:sz w:val="32"/>
          <w:szCs w:val="32"/>
        </w:rPr>
        <w:t>五、</w:t>
      </w:r>
      <w:r>
        <w:rPr>
          <w:rFonts w:hint="eastAsia" w:ascii="Times New Roman" w:hAnsi="Times New Roman" w:eastAsia="仿宋_GB2312" w:cs="仿宋_GB2312"/>
          <w:color w:val="000000"/>
          <w:sz w:val="32"/>
          <w:szCs w:val="32"/>
          <w:lang w:val="en-US" w:eastAsia="zh-CN"/>
        </w:rPr>
        <w:t>面试采取结构化面试方式进行。</w:t>
      </w:r>
      <w:r>
        <w:rPr>
          <w:rFonts w:hint="eastAsia" w:ascii="Times New Roman" w:hAnsi="Times New Roman" w:eastAsia="仿宋_GB2312" w:cs="仿宋_GB2312"/>
          <w:color w:val="000000"/>
          <w:sz w:val="32"/>
          <w:szCs w:val="32"/>
        </w:rPr>
        <w:t>面试人员先到备考室准备7分钟，再到面试考场答题7分钟。面试人员</w:t>
      </w:r>
      <w:r>
        <w:rPr>
          <w:rFonts w:hint="eastAsia" w:ascii="Times New Roman" w:hAnsi="Times New Roman" w:eastAsia="仿宋_GB2312"/>
          <w:color w:val="000000"/>
          <w:sz w:val="32"/>
          <w:szCs w:val="32"/>
        </w:rPr>
        <w:t>在进入备考室及面试考场时，不得携带任何自带物品和资料（包括面试通知单）。面试人员在备考室领取并使用的草稿纸可带入面试考场。面试人员进入备考室后，应在备考计时信号发出后开始准备和思考，在规定备考时间用完后，面试人员应停止备考，离开备考室至面试考场。面试人员应完全使用7分钟备考时间，不得提前离开备考室。面试人员进入面试考场后，应在开考计时信号发出后开始答题，在规定答题时间用完后，面试人员应停止答题。如规定答题时间仍有剩余，面试人员表示“回答完毕”，不再补充的，面试结束。</w:t>
      </w:r>
    </w:p>
    <w:p w14:paraId="0B5713B3">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六、面试人员面试结束后要立即离开考场，由工作人员引领离开考点。面试结束后的试题为</w:t>
      </w:r>
      <w:r>
        <w:rPr>
          <w:rFonts w:hint="eastAsia" w:ascii="Times New Roman" w:hAnsi="Times New Roman" w:eastAsia="仿宋_GB2312"/>
          <w:b/>
          <w:bCs/>
          <w:color w:val="000000"/>
          <w:sz w:val="32"/>
          <w:szCs w:val="32"/>
        </w:rPr>
        <w:t>工作秘密</w:t>
      </w:r>
      <w:r>
        <w:rPr>
          <w:rFonts w:ascii="Times New Roman" w:hAnsi="Times New Roman" w:eastAsia="仿宋_GB2312"/>
          <w:b/>
          <w:bCs/>
          <w:color w:val="000000"/>
          <w:sz w:val="32"/>
          <w:szCs w:val="32"/>
        </w:rPr>
        <w:t>，不得对外透露、传播面试试题</w:t>
      </w:r>
      <w:r>
        <w:rPr>
          <w:rFonts w:ascii="Times New Roman" w:hAnsi="Times New Roman" w:eastAsia="仿宋_GB2312"/>
          <w:color w:val="000000"/>
          <w:sz w:val="32"/>
          <w:szCs w:val="32"/>
        </w:rPr>
        <w:t>。面试结束后，面试成绩将及时在“灯塔</w:t>
      </w:r>
      <w:r>
        <w:rPr>
          <w:rFonts w:hint="eastAsia" w:ascii="Times New Roman" w:hAnsi="Times New Roman"/>
          <w:color w:val="000000"/>
          <w:sz w:val="32"/>
          <w:szCs w:val="32"/>
          <w:lang w:eastAsia="zh-CN"/>
        </w:rPr>
        <w:t>－</w:t>
      </w:r>
      <w:r>
        <w:rPr>
          <w:rFonts w:hint="eastAsia" w:ascii="Times New Roman" w:hAnsi="Times New Roman" w:eastAsia="仿宋_GB2312"/>
          <w:color w:val="000000"/>
          <w:sz w:val="32"/>
          <w:szCs w:val="32"/>
        </w:rPr>
        <w:t>菏泽</w:t>
      </w:r>
      <w:r>
        <w:rPr>
          <w:rFonts w:ascii="Times New Roman" w:hAnsi="Times New Roman" w:eastAsia="仿宋_GB2312"/>
          <w:color w:val="000000"/>
          <w:sz w:val="32"/>
          <w:szCs w:val="32"/>
        </w:rPr>
        <w:t>党建网”</w:t>
      </w:r>
      <w:r>
        <w:rPr>
          <w:rFonts w:hint="eastAsia" w:ascii="Times New Roman" w:hAnsi="Times New Roman" w:eastAsia="仿宋_GB2312"/>
          <w:color w:val="000000"/>
          <w:sz w:val="32"/>
          <w:szCs w:val="32"/>
        </w:rPr>
        <w:t>的</w:t>
      </w:r>
      <w:r>
        <w:rPr>
          <w:rFonts w:ascii="Times New Roman" w:hAnsi="Times New Roman" w:eastAsia="仿宋_GB2312"/>
          <w:color w:val="000000"/>
          <w:sz w:val="32"/>
          <w:szCs w:val="32"/>
        </w:rPr>
        <w:t>“公务员专栏”发布。</w:t>
      </w:r>
    </w:p>
    <w:p w14:paraId="53AEF29D">
      <w:pPr>
        <w:spacing w:line="600" w:lineRule="exact"/>
        <w:ind w:firstLine="560"/>
        <w:rPr>
          <w:rFonts w:ascii="Times New Roman" w:hAnsi="Times New Roman"/>
          <w:color w:val="auto"/>
          <w:sz w:val="28"/>
          <w:szCs w:val="28"/>
        </w:rPr>
      </w:pPr>
      <w:r>
        <w:rPr>
          <w:rFonts w:ascii="Times New Roman" w:hAnsi="Times New Roman" w:eastAsia="仿宋_GB2312"/>
          <w:color w:val="000000"/>
          <w:sz w:val="32"/>
          <w:szCs w:val="32"/>
        </w:rPr>
        <w:t>七、面试人员不得故意扰乱考点、考场等工作场所秩序，不得拒绝、妨碍工作人员履行管理职责，不得威胁、侮辱、诽谤、诬陷、串通工作人员或者其他面试人员，不得有其他扰乱面试管理秩序和违反面试纪律的行为。违反面试考试规则和管理规定行为的，将视情节给予终止面试程序、责令离开考点、不予面试评分、面试成绩为零分等处置。隐瞒真实信息、弄虚作假、考试作弊、扰乱考试秩序等违反录用纪律行为的，将视情节给予考试成绩无效、取消资格、限制报考等处理。涉嫌犯罪的，移送有关国家机关依法处理。</w:t>
      </w:r>
    </w:p>
    <w:p w14:paraId="3F5B0B0A">
      <w:pPr>
        <w:rPr>
          <w:rFonts w:ascii="Times New Roman" w:hAnsi="Times New Roman"/>
        </w:rPr>
      </w:pPr>
    </w:p>
    <w:p w14:paraId="21573243">
      <w:pPr>
        <w:spacing w:line="600" w:lineRule="exact"/>
        <w:ind w:firstLine="560"/>
        <w:rPr>
          <w:rFonts w:ascii="Times New Roman" w:hAnsi="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3NjQxYmZmN2ZkODIxYWNiNTEzMzQyMTZmNzQ1MmMifQ=="/>
  </w:docVars>
  <w:rsids>
    <w:rsidRoot w:val="00FF3F94"/>
    <w:rsid w:val="001B76E6"/>
    <w:rsid w:val="003801D5"/>
    <w:rsid w:val="003F09E2"/>
    <w:rsid w:val="00496006"/>
    <w:rsid w:val="00512537"/>
    <w:rsid w:val="005B5D17"/>
    <w:rsid w:val="00A31398"/>
    <w:rsid w:val="00B65751"/>
    <w:rsid w:val="00BB028B"/>
    <w:rsid w:val="00DF7BBB"/>
    <w:rsid w:val="00F24111"/>
    <w:rsid w:val="00FF3F94"/>
    <w:rsid w:val="04F14730"/>
    <w:rsid w:val="072751DD"/>
    <w:rsid w:val="121915D3"/>
    <w:rsid w:val="12431CAE"/>
    <w:rsid w:val="13286900"/>
    <w:rsid w:val="17DD133D"/>
    <w:rsid w:val="17E20185"/>
    <w:rsid w:val="26BC7A25"/>
    <w:rsid w:val="2DD379B2"/>
    <w:rsid w:val="2F0F7849"/>
    <w:rsid w:val="3C2D2B00"/>
    <w:rsid w:val="3D3D7EB1"/>
    <w:rsid w:val="3EBD20E5"/>
    <w:rsid w:val="43125ABB"/>
    <w:rsid w:val="47492F38"/>
    <w:rsid w:val="51A37ADC"/>
    <w:rsid w:val="58EF53D7"/>
    <w:rsid w:val="6C5B6CDE"/>
    <w:rsid w:val="75CC3EB0"/>
    <w:rsid w:val="761E0A59"/>
    <w:rsid w:val="78357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rFonts w:ascii="等线" w:hAnsi="等线" w:eastAsia="等线" w:cs="Times New Roman"/>
      <w:sz w:val="18"/>
      <w:szCs w:val="18"/>
    </w:rPr>
  </w:style>
  <w:style w:type="character" w:customStyle="1" w:styleId="7">
    <w:name w:val="页脚 字符"/>
    <w:basedOn w:val="5"/>
    <w:link w:val="2"/>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946</Words>
  <Characters>953</Characters>
  <Lines>7</Lines>
  <Paragraphs>2</Paragraphs>
  <TotalTime>0</TotalTime>
  <ScaleCrop>false</ScaleCrop>
  <LinksUpToDate>false</LinksUpToDate>
  <CharactersWithSpaces>953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2022-02-25T02:07:00Z</dcterms:created>
  <dc:creator>GWY</dc:creator>
  <cp:lastModifiedBy>祝远恩</cp:lastModifiedBy>
  <cp:lastPrinted>2025-05-15T07:02:00Z</cp:lastPrinted>
  <dcterms:modified xsi:type="dcterms:W3CDTF">2026-05-21T02:39:53Z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B0762BE9A02D4E25BD7352FA9218929D</vt:lpwstr>
  </property>
  <property fmtid="{D5CDD505-2E9C-101B-9397-08002B2CF9AE}" pid="4" name="KSOTemplateDocerSaveRecord">
    <vt:lpwstr>eyJoZGlkIjoiYmQ3NjQxYmZmN2ZkODIxYWNiNTEzMzQyMTZmNzQ1MmMiLCJ1c2VySWQiOiIzMDEyNDQ5OTcifQ==</vt:lpwstr>
  </property>
</Properties>
</file>